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BC880" w14:textId="5D697D2F" w:rsidR="00E92AFB" w:rsidRPr="00E92AFB" w:rsidRDefault="00E92AFB" w:rsidP="00E92AFB">
      <w:pPr>
        <w:spacing w:after="0" w:line="240" w:lineRule="auto"/>
        <w:rPr>
          <w:rFonts w:ascii="Calibri" w:eastAsia="Calibri" w:hAnsi="Calibri" w:cs="Times New Roman"/>
          <w:b/>
          <w:sz w:val="24"/>
          <w:szCs w:val="24"/>
        </w:rPr>
      </w:pPr>
      <w:r>
        <w:rPr>
          <w:noProof/>
          <w:lang w:eastAsia="en-AU"/>
        </w:rPr>
        <w:drawing>
          <wp:anchor distT="0" distB="0" distL="114300" distR="114300" simplePos="0" relativeHeight="251659264" behindDoc="0" locked="0" layoutInCell="1" allowOverlap="1" wp14:anchorId="30A7036F" wp14:editId="0ED9D8CE">
            <wp:simplePos x="0" y="0"/>
            <wp:positionH relativeFrom="column">
              <wp:posOffset>2540</wp:posOffset>
            </wp:positionH>
            <wp:positionV relativeFrom="paragraph">
              <wp:posOffset>-46990</wp:posOffset>
            </wp:positionV>
            <wp:extent cx="1381125" cy="927735"/>
            <wp:effectExtent l="0" t="0" r="0" b="12065"/>
            <wp:wrapTight wrapText="bothSides">
              <wp:wrapPolygon edited="0">
                <wp:start x="0" y="0"/>
                <wp:lineTo x="0" y="21290"/>
                <wp:lineTo x="21054" y="21290"/>
                <wp:lineTo x="210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2-12 at 1.18.18 pm.png"/>
                    <pic:cNvPicPr/>
                  </pic:nvPicPr>
                  <pic:blipFill rotWithShape="1">
                    <a:blip r:embed="rId7">
                      <a:extLst>
                        <a:ext uri="{28A0092B-C50C-407E-A947-70E740481C1C}">
                          <a14:useLocalDpi xmlns:a14="http://schemas.microsoft.com/office/drawing/2010/main" val="0"/>
                        </a:ext>
                      </a:extLst>
                    </a:blip>
                    <a:srcRect l="69707" t="19578" r="6128" b="57565"/>
                    <a:stretch/>
                  </pic:blipFill>
                  <pic:spPr bwMode="auto">
                    <a:xfrm>
                      <a:off x="0" y="0"/>
                      <a:ext cx="1381125" cy="9277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B17E6D" w14:textId="7FD9B108" w:rsidR="00E92AFB" w:rsidRDefault="00E92AFB" w:rsidP="00E92AFB"/>
    <w:p w14:paraId="0E4BD0BA" w14:textId="77777777" w:rsidR="00E92AFB" w:rsidRDefault="00E92AFB" w:rsidP="00E92AFB"/>
    <w:p w14:paraId="0D931ABB" w14:textId="77777777" w:rsidR="00E92AFB" w:rsidRDefault="00E92AFB" w:rsidP="00E92AFB">
      <w:pPr>
        <w:rPr>
          <w:b/>
        </w:rPr>
      </w:pPr>
    </w:p>
    <w:p w14:paraId="6568AD1F" w14:textId="77777777" w:rsidR="00E92AFB" w:rsidRPr="0064418A" w:rsidRDefault="00E92AFB" w:rsidP="00E92AFB">
      <w:pPr>
        <w:ind w:firstLine="720"/>
        <w:jc w:val="center"/>
        <w:rPr>
          <w:b/>
          <w:sz w:val="32"/>
          <w:szCs w:val="32"/>
        </w:rPr>
      </w:pPr>
      <w:r w:rsidRPr="0064418A">
        <w:rPr>
          <w:b/>
          <w:sz w:val="32"/>
          <w:szCs w:val="32"/>
        </w:rPr>
        <w:t xml:space="preserve">ST. CATHERINE OF SIENA CATHOLIC PRIMARY </w:t>
      </w:r>
      <w:proofErr w:type="gramStart"/>
      <w:r w:rsidRPr="0064418A">
        <w:rPr>
          <w:b/>
          <w:sz w:val="32"/>
          <w:szCs w:val="32"/>
        </w:rPr>
        <w:t>SCHOOL  ARMSTRONG</w:t>
      </w:r>
      <w:proofErr w:type="gramEnd"/>
      <w:r w:rsidRPr="0064418A">
        <w:rPr>
          <w:b/>
          <w:sz w:val="32"/>
          <w:szCs w:val="32"/>
        </w:rPr>
        <w:t xml:space="preserve"> CREEK</w:t>
      </w:r>
    </w:p>
    <w:p w14:paraId="3DDB4184" w14:textId="77777777" w:rsidR="00E63AD7" w:rsidRPr="00E63AD7" w:rsidRDefault="00E63AD7" w:rsidP="00E92AFB">
      <w:pPr>
        <w:jc w:val="center"/>
        <w:rPr>
          <w:rFonts w:ascii="Arial" w:hAnsi="Arial" w:cs="Arial"/>
          <w:b/>
          <w:sz w:val="28"/>
          <w:szCs w:val="28"/>
        </w:rPr>
      </w:pPr>
      <w:r>
        <w:rPr>
          <w:rFonts w:ascii="Arial" w:hAnsi="Arial" w:cs="Arial"/>
          <w:b/>
          <w:sz w:val="28"/>
          <w:szCs w:val="28"/>
        </w:rPr>
        <w:t>ANTI BULLYING POLICY</w:t>
      </w:r>
    </w:p>
    <w:p w14:paraId="1F6D3C9F" w14:textId="77777777" w:rsidR="00E63AD7" w:rsidRDefault="00E63AD7" w:rsidP="00E63AD7">
      <w:pPr>
        <w:jc w:val="both"/>
        <w:rPr>
          <w:rFonts w:ascii="Arial" w:hAnsi="Arial" w:cs="Arial"/>
          <w:b/>
          <w:sz w:val="24"/>
          <w:szCs w:val="24"/>
        </w:rPr>
      </w:pPr>
    </w:p>
    <w:p w14:paraId="3CBB672B" w14:textId="77777777" w:rsidR="002A6A30" w:rsidRPr="00E63AD7" w:rsidRDefault="002A6A30" w:rsidP="00E63AD7">
      <w:pPr>
        <w:jc w:val="both"/>
        <w:rPr>
          <w:rFonts w:ascii="Arial" w:hAnsi="Arial" w:cs="Arial"/>
          <w:b/>
          <w:sz w:val="28"/>
          <w:szCs w:val="28"/>
        </w:rPr>
      </w:pPr>
      <w:r w:rsidRPr="00E63AD7">
        <w:rPr>
          <w:rFonts w:ascii="Arial" w:hAnsi="Arial" w:cs="Arial"/>
          <w:b/>
          <w:sz w:val="28"/>
          <w:szCs w:val="28"/>
        </w:rPr>
        <w:t>Rationale</w:t>
      </w:r>
    </w:p>
    <w:p w14:paraId="7C71BA6E" w14:textId="760CA129" w:rsidR="00306672" w:rsidRPr="00E63AD7" w:rsidRDefault="00306672" w:rsidP="00E63AD7">
      <w:pPr>
        <w:jc w:val="both"/>
        <w:rPr>
          <w:rFonts w:ascii="Arial" w:hAnsi="Arial" w:cs="Arial"/>
          <w:sz w:val="24"/>
          <w:szCs w:val="24"/>
        </w:rPr>
      </w:pPr>
      <w:r w:rsidRPr="00E63AD7">
        <w:rPr>
          <w:rFonts w:ascii="Arial" w:hAnsi="Arial" w:cs="Arial"/>
          <w:sz w:val="24"/>
          <w:szCs w:val="24"/>
        </w:rPr>
        <w:t>Our community is united in its stance that bullying will not be tolerated at S</w:t>
      </w:r>
      <w:r w:rsidR="00E92AFB">
        <w:rPr>
          <w:rFonts w:ascii="Arial" w:hAnsi="Arial" w:cs="Arial"/>
          <w:sz w:val="24"/>
          <w:szCs w:val="24"/>
        </w:rPr>
        <w:t>t. Catherine of Siena Catholic Primary School</w:t>
      </w:r>
      <w:r w:rsidRPr="00E63AD7">
        <w:rPr>
          <w:rFonts w:ascii="Arial" w:hAnsi="Arial" w:cs="Arial"/>
          <w:sz w:val="24"/>
          <w:szCs w:val="24"/>
        </w:rPr>
        <w:t xml:space="preserve">. </w:t>
      </w:r>
      <w:r w:rsidR="00E92AFB">
        <w:rPr>
          <w:rFonts w:ascii="Arial" w:hAnsi="Arial" w:cs="Arial"/>
          <w:sz w:val="24"/>
          <w:szCs w:val="24"/>
        </w:rPr>
        <w:t>A</w:t>
      </w:r>
      <w:r w:rsidRPr="00E63AD7">
        <w:rPr>
          <w:rFonts w:ascii="Arial" w:hAnsi="Arial" w:cs="Arial"/>
          <w:sz w:val="24"/>
          <w:szCs w:val="24"/>
        </w:rPr>
        <w:t xml:space="preserve">ll members of our </w:t>
      </w:r>
      <w:r w:rsidR="00E92AFB">
        <w:rPr>
          <w:rFonts w:ascii="Arial" w:hAnsi="Arial" w:cs="Arial"/>
          <w:sz w:val="24"/>
          <w:szCs w:val="24"/>
        </w:rPr>
        <w:t xml:space="preserve">school </w:t>
      </w:r>
      <w:r w:rsidRPr="00E63AD7">
        <w:rPr>
          <w:rFonts w:ascii="Arial" w:hAnsi="Arial" w:cs="Arial"/>
          <w:sz w:val="24"/>
          <w:szCs w:val="24"/>
        </w:rPr>
        <w:t xml:space="preserve">community – students, staff, parents and carers </w:t>
      </w:r>
      <w:r w:rsidR="00E92AFB">
        <w:rPr>
          <w:rFonts w:ascii="Arial" w:hAnsi="Arial" w:cs="Arial"/>
          <w:sz w:val="24"/>
          <w:szCs w:val="24"/>
        </w:rPr>
        <w:t xml:space="preserve">are asked to </w:t>
      </w:r>
      <w:r w:rsidRPr="00E63AD7">
        <w:rPr>
          <w:rFonts w:ascii="Arial" w:hAnsi="Arial" w:cs="Arial"/>
          <w:sz w:val="24"/>
          <w:szCs w:val="24"/>
        </w:rPr>
        <w:t xml:space="preserve">treat each other with dignity and respect by modelling appropriate social behaviour at all times. </w:t>
      </w:r>
    </w:p>
    <w:p w14:paraId="3209F7B0" w14:textId="77777777" w:rsidR="00306672" w:rsidRPr="00E63AD7" w:rsidRDefault="00306672" w:rsidP="00E63AD7">
      <w:pPr>
        <w:jc w:val="both"/>
        <w:rPr>
          <w:rFonts w:ascii="Arial" w:hAnsi="Arial" w:cs="Arial"/>
          <w:sz w:val="24"/>
          <w:szCs w:val="24"/>
        </w:rPr>
      </w:pPr>
      <w:r w:rsidRPr="00E63AD7">
        <w:rPr>
          <w:rFonts w:ascii="Arial" w:hAnsi="Arial" w:cs="Arial"/>
          <w:sz w:val="24"/>
          <w:szCs w:val="24"/>
        </w:rPr>
        <w:t>For the purposes of this policy, bullying is defined as intentional, repeated behaviour by an individual or group of individuals that causes distress, hurt or undue pressure. It can involve all forms of harassment, discrimination (based on sex, race, disability, homosexuality or transgender), humiliation, domination and intimidation of others.</w:t>
      </w:r>
    </w:p>
    <w:p w14:paraId="436FD9CD" w14:textId="2B5CA514" w:rsidR="00306672" w:rsidRPr="001E7339" w:rsidRDefault="00990F6A" w:rsidP="00E63AD7">
      <w:pPr>
        <w:jc w:val="both"/>
        <w:rPr>
          <w:rFonts w:ascii="Arial" w:hAnsi="Arial" w:cs="Arial"/>
          <w:b/>
          <w:sz w:val="28"/>
          <w:szCs w:val="28"/>
        </w:rPr>
      </w:pPr>
      <w:r w:rsidRPr="001E7339">
        <w:rPr>
          <w:rFonts w:ascii="Arial" w:hAnsi="Arial" w:cs="Arial"/>
          <w:b/>
          <w:sz w:val="28"/>
          <w:szCs w:val="28"/>
        </w:rPr>
        <w:t>Definitions</w:t>
      </w:r>
    </w:p>
    <w:p w14:paraId="35037686" w14:textId="77777777" w:rsidR="00306672" w:rsidRPr="00E63AD7" w:rsidRDefault="00306672" w:rsidP="00E63AD7">
      <w:pPr>
        <w:jc w:val="both"/>
        <w:rPr>
          <w:rFonts w:ascii="Arial" w:hAnsi="Arial" w:cs="Arial"/>
          <w:sz w:val="24"/>
          <w:szCs w:val="24"/>
        </w:rPr>
      </w:pPr>
      <w:r w:rsidRPr="00E63AD7">
        <w:rPr>
          <w:rFonts w:ascii="Arial" w:hAnsi="Arial" w:cs="Arial"/>
          <w:sz w:val="24"/>
          <w:szCs w:val="24"/>
        </w:rPr>
        <w:t>Types of bullying behaviour may include:</w:t>
      </w:r>
    </w:p>
    <w:p w14:paraId="60E6BF7B" w14:textId="0CD194AA" w:rsidR="00306672" w:rsidRPr="00E92AFB" w:rsidRDefault="00306672" w:rsidP="00E92AFB">
      <w:pPr>
        <w:pStyle w:val="ListParagraph"/>
        <w:numPr>
          <w:ilvl w:val="0"/>
          <w:numId w:val="7"/>
        </w:numPr>
        <w:jc w:val="both"/>
        <w:rPr>
          <w:rFonts w:ascii="Arial" w:hAnsi="Arial" w:cs="Arial"/>
          <w:sz w:val="24"/>
          <w:szCs w:val="24"/>
        </w:rPr>
      </w:pPr>
      <w:r w:rsidRPr="00733E98">
        <w:rPr>
          <w:rFonts w:ascii="Arial" w:hAnsi="Arial" w:cs="Arial"/>
          <w:b/>
          <w:sz w:val="24"/>
          <w:szCs w:val="24"/>
        </w:rPr>
        <w:t>verbal</w:t>
      </w:r>
      <w:r w:rsidRPr="00E92AFB">
        <w:rPr>
          <w:rFonts w:ascii="Arial" w:hAnsi="Arial" w:cs="Arial"/>
          <w:sz w:val="24"/>
          <w:szCs w:val="24"/>
        </w:rPr>
        <w:t xml:space="preserve"> – for example name calling, teasing, abuse, humiliation, sarcasm, insults, threats</w:t>
      </w:r>
    </w:p>
    <w:p w14:paraId="0F4CB27F" w14:textId="5F5FB7E5" w:rsidR="00306672" w:rsidRPr="00E92AFB" w:rsidRDefault="00306672" w:rsidP="00E92AFB">
      <w:pPr>
        <w:pStyle w:val="ListParagraph"/>
        <w:numPr>
          <w:ilvl w:val="0"/>
          <w:numId w:val="7"/>
        </w:numPr>
        <w:jc w:val="both"/>
        <w:rPr>
          <w:rFonts w:ascii="Arial" w:hAnsi="Arial" w:cs="Arial"/>
          <w:sz w:val="24"/>
          <w:szCs w:val="24"/>
        </w:rPr>
      </w:pPr>
      <w:r w:rsidRPr="00733E98">
        <w:rPr>
          <w:rFonts w:ascii="Arial" w:hAnsi="Arial" w:cs="Arial"/>
          <w:b/>
          <w:sz w:val="24"/>
          <w:szCs w:val="24"/>
        </w:rPr>
        <w:t>physical</w:t>
      </w:r>
      <w:r w:rsidRPr="00E92AFB">
        <w:rPr>
          <w:rFonts w:ascii="Arial" w:hAnsi="Arial" w:cs="Arial"/>
          <w:sz w:val="24"/>
          <w:szCs w:val="24"/>
        </w:rPr>
        <w:t xml:space="preserve"> – for example hitting, punching, kicking, scratching, tripping, spitting, gestures</w:t>
      </w:r>
    </w:p>
    <w:p w14:paraId="0C685954" w14:textId="6DBFD0AB" w:rsidR="00306672" w:rsidRPr="00E92AFB" w:rsidRDefault="00306672" w:rsidP="00E92AFB">
      <w:pPr>
        <w:pStyle w:val="ListParagraph"/>
        <w:numPr>
          <w:ilvl w:val="0"/>
          <w:numId w:val="7"/>
        </w:numPr>
        <w:jc w:val="both"/>
        <w:rPr>
          <w:rFonts w:ascii="Arial" w:hAnsi="Arial" w:cs="Arial"/>
          <w:sz w:val="24"/>
          <w:szCs w:val="24"/>
        </w:rPr>
      </w:pPr>
      <w:r w:rsidRPr="00733E98">
        <w:rPr>
          <w:rFonts w:ascii="Arial" w:hAnsi="Arial" w:cs="Arial"/>
          <w:b/>
          <w:sz w:val="24"/>
          <w:szCs w:val="24"/>
        </w:rPr>
        <w:t>social</w:t>
      </w:r>
      <w:r w:rsidRPr="00E92AFB">
        <w:rPr>
          <w:rFonts w:ascii="Arial" w:hAnsi="Arial" w:cs="Arial"/>
          <w:sz w:val="24"/>
          <w:szCs w:val="24"/>
        </w:rPr>
        <w:t xml:space="preserve"> – for example. ignoring, excluding, ostracising, alienating, making inappropriate gestures</w:t>
      </w:r>
    </w:p>
    <w:p w14:paraId="1A379EEB" w14:textId="3E776B2F" w:rsidR="00306672" w:rsidRPr="00E92AFB" w:rsidRDefault="00306672" w:rsidP="00E92AFB">
      <w:pPr>
        <w:pStyle w:val="ListParagraph"/>
        <w:numPr>
          <w:ilvl w:val="0"/>
          <w:numId w:val="7"/>
        </w:numPr>
        <w:jc w:val="both"/>
        <w:rPr>
          <w:rFonts w:ascii="Arial" w:hAnsi="Arial" w:cs="Arial"/>
          <w:sz w:val="24"/>
          <w:szCs w:val="24"/>
        </w:rPr>
      </w:pPr>
      <w:r w:rsidRPr="00733E98">
        <w:rPr>
          <w:rFonts w:ascii="Arial" w:hAnsi="Arial" w:cs="Arial"/>
          <w:b/>
          <w:sz w:val="24"/>
          <w:szCs w:val="24"/>
        </w:rPr>
        <w:t>psychological</w:t>
      </w:r>
      <w:r w:rsidRPr="00E92AFB">
        <w:rPr>
          <w:rFonts w:ascii="Arial" w:hAnsi="Arial" w:cs="Arial"/>
          <w:sz w:val="24"/>
          <w:szCs w:val="24"/>
        </w:rPr>
        <w:t xml:space="preserve"> – for example spreading rumours, glaring, hiding or damaging possessions, </w:t>
      </w:r>
    </w:p>
    <w:p w14:paraId="62D86813" w14:textId="18BA20C3" w:rsidR="00E63AD7" w:rsidRDefault="00E92AFB" w:rsidP="00E63AD7">
      <w:pPr>
        <w:pStyle w:val="ListParagraph"/>
        <w:numPr>
          <w:ilvl w:val="0"/>
          <w:numId w:val="6"/>
        </w:numPr>
        <w:jc w:val="both"/>
        <w:rPr>
          <w:rFonts w:ascii="Arial" w:hAnsi="Arial" w:cs="Arial"/>
          <w:sz w:val="24"/>
          <w:szCs w:val="24"/>
        </w:rPr>
      </w:pPr>
      <w:r w:rsidRPr="00733E98">
        <w:rPr>
          <w:rFonts w:ascii="Arial" w:hAnsi="Arial" w:cs="Arial"/>
          <w:b/>
          <w:sz w:val="24"/>
          <w:szCs w:val="24"/>
        </w:rPr>
        <w:t>cyber bullying</w:t>
      </w:r>
      <w:r w:rsidRPr="00E92AFB">
        <w:rPr>
          <w:rFonts w:ascii="Arial" w:hAnsi="Arial" w:cs="Arial"/>
          <w:sz w:val="24"/>
          <w:szCs w:val="24"/>
        </w:rPr>
        <w:t xml:space="preserve"> – the use of electronic devices to belittle or humiliate others, the use of other people’s password to send inappropriate messages, malicious SMS and email messages, inappropriate use of camera phones or social media.</w:t>
      </w:r>
    </w:p>
    <w:p w14:paraId="378796CE" w14:textId="5CF61683" w:rsidR="001E7339" w:rsidRDefault="00733E98" w:rsidP="00E63AD7">
      <w:pPr>
        <w:pStyle w:val="ListParagraph"/>
        <w:numPr>
          <w:ilvl w:val="0"/>
          <w:numId w:val="6"/>
        </w:numPr>
        <w:jc w:val="both"/>
        <w:rPr>
          <w:rFonts w:ascii="Arial" w:hAnsi="Arial" w:cs="Arial"/>
          <w:sz w:val="24"/>
          <w:szCs w:val="24"/>
        </w:rPr>
      </w:pPr>
      <w:r>
        <w:rPr>
          <w:rFonts w:ascii="Arial" w:hAnsi="Arial" w:cs="Arial"/>
          <w:b/>
          <w:sz w:val="24"/>
          <w:szCs w:val="24"/>
        </w:rPr>
        <w:t>h</w:t>
      </w:r>
      <w:r w:rsidR="001E7339" w:rsidRPr="00733E98">
        <w:rPr>
          <w:rFonts w:ascii="Arial" w:hAnsi="Arial" w:cs="Arial"/>
          <w:b/>
          <w:sz w:val="24"/>
          <w:szCs w:val="24"/>
        </w:rPr>
        <w:t>arassment</w:t>
      </w:r>
      <w:r w:rsidR="001E7339">
        <w:rPr>
          <w:rFonts w:ascii="Arial" w:hAnsi="Arial" w:cs="Arial"/>
          <w:sz w:val="24"/>
          <w:szCs w:val="24"/>
        </w:rPr>
        <w:t xml:space="preserve"> – is a type of bullying and includes all of the above examples. Bullying generally has overtones of intention to dominate the victim. For the purpose of this policy we will only refer to bullying as it is a more commonly understood term by community and students.</w:t>
      </w:r>
    </w:p>
    <w:p w14:paraId="5F9DFD40" w14:textId="037B3C18" w:rsidR="005343E4" w:rsidRDefault="00A65FDE" w:rsidP="00E63AD7">
      <w:pPr>
        <w:jc w:val="both"/>
        <w:rPr>
          <w:rFonts w:ascii="Arial" w:hAnsi="Arial" w:cs="Arial"/>
          <w:sz w:val="24"/>
          <w:szCs w:val="24"/>
        </w:rPr>
      </w:pPr>
      <w:r>
        <w:rPr>
          <w:rFonts w:ascii="Arial" w:hAnsi="Arial" w:cs="Arial"/>
          <w:sz w:val="24"/>
          <w:szCs w:val="24"/>
        </w:rPr>
        <w:t xml:space="preserve">It is the policy of St. Catherine’s of Siena Primary School that </w:t>
      </w:r>
      <w:r w:rsidR="005343E4">
        <w:rPr>
          <w:rFonts w:ascii="Arial" w:hAnsi="Arial" w:cs="Arial"/>
          <w:sz w:val="24"/>
          <w:szCs w:val="24"/>
        </w:rPr>
        <w:t>b</w:t>
      </w:r>
      <w:r>
        <w:rPr>
          <w:rFonts w:ascii="Arial" w:hAnsi="Arial" w:cs="Arial"/>
          <w:sz w:val="24"/>
          <w:szCs w:val="24"/>
        </w:rPr>
        <w:t>ullying is totally unacceptable</w:t>
      </w:r>
      <w:r w:rsidR="005343E4">
        <w:rPr>
          <w:rFonts w:ascii="Arial" w:hAnsi="Arial" w:cs="Arial"/>
          <w:sz w:val="24"/>
          <w:szCs w:val="24"/>
        </w:rPr>
        <w:t xml:space="preserve"> in that it goes against everything that school stands for,</w:t>
      </w:r>
      <w:r>
        <w:rPr>
          <w:rFonts w:ascii="Arial" w:hAnsi="Arial" w:cs="Arial"/>
          <w:sz w:val="24"/>
          <w:szCs w:val="24"/>
        </w:rPr>
        <w:t xml:space="preserve"> and will not be tolerated at the school</w:t>
      </w:r>
      <w:r w:rsidR="001E7339">
        <w:rPr>
          <w:rFonts w:ascii="Arial" w:hAnsi="Arial" w:cs="Arial"/>
          <w:sz w:val="24"/>
          <w:szCs w:val="24"/>
        </w:rPr>
        <w:t>.</w:t>
      </w:r>
    </w:p>
    <w:p w14:paraId="3D87765C" w14:textId="0274B862" w:rsidR="002A6A30" w:rsidRPr="00E63AD7" w:rsidRDefault="002A6A30" w:rsidP="00E63AD7">
      <w:pPr>
        <w:jc w:val="both"/>
        <w:rPr>
          <w:rFonts w:ascii="Arial" w:hAnsi="Arial" w:cs="Arial"/>
          <w:b/>
          <w:sz w:val="28"/>
          <w:szCs w:val="28"/>
        </w:rPr>
      </w:pPr>
      <w:r w:rsidRPr="00E63AD7">
        <w:rPr>
          <w:rFonts w:ascii="Arial" w:hAnsi="Arial" w:cs="Arial"/>
          <w:b/>
          <w:sz w:val="28"/>
          <w:szCs w:val="28"/>
        </w:rPr>
        <w:lastRenderedPageBreak/>
        <w:t>Bullying intervention strategies</w:t>
      </w:r>
      <w:r w:rsidR="00417242">
        <w:rPr>
          <w:rFonts w:ascii="Arial" w:hAnsi="Arial" w:cs="Arial"/>
          <w:b/>
          <w:sz w:val="28"/>
          <w:szCs w:val="28"/>
        </w:rPr>
        <w:t xml:space="preserve"> – Responses to incidents of bullying</w:t>
      </w:r>
    </w:p>
    <w:p w14:paraId="10D476B3" w14:textId="769FFD01" w:rsidR="002A6A30" w:rsidRPr="00E63AD7" w:rsidRDefault="002A6A30" w:rsidP="00E63AD7">
      <w:pPr>
        <w:jc w:val="both"/>
        <w:rPr>
          <w:rFonts w:ascii="Arial" w:hAnsi="Arial" w:cs="Arial"/>
          <w:sz w:val="24"/>
          <w:szCs w:val="24"/>
        </w:rPr>
      </w:pPr>
      <w:r w:rsidRPr="00E63AD7">
        <w:rPr>
          <w:rFonts w:ascii="Arial" w:hAnsi="Arial" w:cs="Arial"/>
          <w:sz w:val="24"/>
          <w:szCs w:val="24"/>
        </w:rPr>
        <w:t xml:space="preserve">After an incident </w:t>
      </w:r>
      <w:r w:rsidR="005343E4">
        <w:rPr>
          <w:rFonts w:ascii="Arial" w:hAnsi="Arial" w:cs="Arial"/>
          <w:sz w:val="24"/>
          <w:szCs w:val="24"/>
        </w:rPr>
        <w:t xml:space="preserve">of bullying </w:t>
      </w:r>
      <w:r w:rsidRPr="00E63AD7">
        <w:rPr>
          <w:rFonts w:ascii="Arial" w:hAnsi="Arial" w:cs="Arial"/>
          <w:sz w:val="24"/>
          <w:szCs w:val="24"/>
        </w:rPr>
        <w:t>has been reported, one or more of the following approaches will be implemented:</w:t>
      </w:r>
    </w:p>
    <w:p w14:paraId="41DA6B3F" w14:textId="5683DE90" w:rsidR="002A6A30" w:rsidRDefault="007D6F99" w:rsidP="00E63AD7">
      <w:pPr>
        <w:pStyle w:val="ListParagraph"/>
        <w:numPr>
          <w:ilvl w:val="0"/>
          <w:numId w:val="1"/>
        </w:numPr>
        <w:jc w:val="both"/>
        <w:rPr>
          <w:rFonts w:ascii="Arial" w:hAnsi="Arial" w:cs="Arial"/>
          <w:sz w:val="24"/>
          <w:szCs w:val="24"/>
        </w:rPr>
      </w:pPr>
      <w:r>
        <w:rPr>
          <w:rFonts w:ascii="Arial" w:hAnsi="Arial" w:cs="Arial"/>
          <w:sz w:val="24"/>
          <w:szCs w:val="24"/>
        </w:rPr>
        <w:t>Students</w:t>
      </w:r>
      <w:r w:rsidR="002A6A30" w:rsidRPr="00E63AD7">
        <w:rPr>
          <w:rFonts w:ascii="Arial" w:hAnsi="Arial" w:cs="Arial"/>
          <w:sz w:val="24"/>
          <w:szCs w:val="24"/>
        </w:rPr>
        <w:t xml:space="preserve"> involved </w:t>
      </w:r>
      <w:r>
        <w:rPr>
          <w:rFonts w:ascii="Arial" w:hAnsi="Arial" w:cs="Arial"/>
          <w:sz w:val="24"/>
          <w:szCs w:val="24"/>
        </w:rPr>
        <w:t xml:space="preserve">will be </w:t>
      </w:r>
      <w:r w:rsidR="002A6A30" w:rsidRPr="00E63AD7">
        <w:rPr>
          <w:rFonts w:ascii="Arial" w:hAnsi="Arial" w:cs="Arial"/>
          <w:sz w:val="24"/>
          <w:szCs w:val="24"/>
        </w:rPr>
        <w:t>interviewed by teacher</w:t>
      </w:r>
      <w:r>
        <w:rPr>
          <w:rFonts w:ascii="Arial" w:hAnsi="Arial" w:cs="Arial"/>
          <w:sz w:val="24"/>
          <w:szCs w:val="24"/>
        </w:rPr>
        <w:t>/student wellbeing leader</w:t>
      </w:r>
      <w:r w:rsidR="002A6A30" w:rsidRPr="00E63AD7">
        <w:rPr>
          <w:rFonts w:ascii="Arial" w:hAnsi="Arial" w:cs="Arial"/>
          <w:sz w:val="24"/>
          <w:szCs w:val="24"/>
        </w:rPr>
        <w:t xml:space="preserve"> to gain further information</w:t>
      </w:r>
      <w:r>
        <w:rPr>
          <w:rFonts w:ascii="Arial" w:hAnsi="Arial" w:cs="Arial"/>
          <w:sz w:val="24"/>
          <w:szCs w:val="24"/>
        </w:rPr>
        <w:t xml:space="preserve"> and to ascertain what has taken place. Notes are taken about the incident/s and any witnesses are also asked to contribute their observations.</w:t>
      </w:r>
      <w:r w:rsidR="005343E4">
        <w:rPr>
          <w:rFonts w:ascii="Arial" w:hAnsi="Arial" w:cs="Arial"/>
          <w:sz w:val="24"/>
          <w:szCs w:val="24"/>
        </w:rPr>
        <w:t xml:space="preserve"> Records are used in dealing with the situation at hand, and are filed for future reference.</w:t>
      </w:r>
    </w:p>
    <w:p w14:paraId="75D10B50" w14:textId="77777777" w:rsidR="00A65FDE" w:rsidRPr="00A65FDE" w:rsidRDefault="00A65FDE" w:rsidP="00A65FDE">
      <w:pPr>
        <w:jc w:val="both"/>
        <w:rPr>
          <w:rFonts w:ascii="Arial" w:hAnsi="Arial" w:cs="Arial"/>
          <w:sz w:val="24"/>
          <w:szCs w:val="24"/>
        </w:rPr>
      </w:pPr>
    </w:p>
    <w:p w14:paraId="732AA3E9" w14:textId="4F57746B" w:rsidR="007D6F99" w:rsidRDefault="007D6F99" w:rsidP="007D6F99">
      <w:pPr>
        <w:pStyle w:val="ListParagraph"/>
        <w:numPr>
          <w:ilvl w:val="0"/>
          <w:numId w:val="1"/>
        </w:numPr>
        <w:jc w:val="both"/>
        <w:rPr>
          <w:rFonts w:ascii="Arial" w:hAnsi="Arial" w:cs="Arial"/>
          <w:sz w:val="24"/>
          <w:szCs w:val="24"/>
        </w:rPr>
      </w:pPr>
      <w:r>
        <w:rPr>
          <w:rFonts w:ascii="Arial" w:hAnsi="Arial" w:cs="Arial"/>
          <w:sz w:val="24"/>
          <w:szCs w:val="24"/>
        </w:rPr>
        <w:t>P</w:t>
      </w:r>
      <w:r w:rsidR="00A242F2">
        <w:rPr>
          <w:rFonts w:ascii="Arial" w:hAnsi="Arial" w:cs="Arial"/>
          <w:sz w:val="24"/>
          <w:szCs w:val="24"/>
        </w:rPr>
        <w:t xml:space="preserve">arents </w:t>
      </w:r>
      <w:r>
        <w:rPr>
          <w:rFonts w:ascii="Arial" w:hAnsi="Arial" w:cs="Arial"/>
          <w:sz w:val="24"/>
          <w:szCs w:val="24"/>
        </w:rPr>
        <w:t xml:space="preserve">of students involved will be made </w:t>
      </w:r>
      <w:r w:rsidR="00A242F2">
        <w:rPr>
          <w:rFonts w:ascii="Arial" w:hAnsi="Arial" w:cs="Arial"/>
          <w:sz w:val="24"/>
          <w:szCs w:val="24"/>
        </w:rPr>
        <w:t>aware of the situation</w:t>
      </w:r>
      <w:r>
        <w:rPr>
          <w:rFonts w:ascii="Arial" w:hAnsi="Arial" w:cs="Arial"/>
          <w:sz w:val="24"/>
          <w:szCs w:val="24"/>
        </w:rPr>
        <w:t xml:space="preserve"> </w:t>
      </w:r>
      <w:proofErr w:type="gramStart"/>
      <w:r>
        <w:rPr>
          <w:rFonts w:ascii="Arial" w:hAnsi="Arial" w:cs="Arial"/>
          <w:sz w:val="24"/>
          <w:szCs w:val="24"/>
        </w:rPr>
        <w:t xml:space="preserve">by </w:t>
      </w:r>
      <w:r w:rsidR="00A242F2">
        <w:rPr>
          <w:rFonts w:ascii="Arial" w:hAnsi="Arial" w:cs="Arial"/>
          <w:sz w:val="24"/>
          <w:szCs w:val="24"/>
        </w:rPr>
        <w:t xml:space="preserve"> a</w:t>
      </w:r>
      <w:proofErr w:type="gramEnd"/>
      <w:r w:rsidR="00A242F2" w:rsidRPr="00E63AD7">
        <w:rPr>
          <w:rFonts w:ascii="Arial" w:hAnsi="Arial" w:cs="Arial"/>
          <w:sz w:val="24"/>
          <w:szCs w:val="24"/>
        </w:rPr>
        <w:t xml:space="preserve"> member of t</w:t>
      </w:r>
      <w:r w:rsidR="00A242F2">
        <w:rPr>
          <w:rFonts w:ascii="Arial" w:hAnsi="Arial" w:cs="Arial"/>
          <w:sz w:val="24"/>
          <w:szCs w:val="24"/>
        </w:rPr>
        <w:t>he leadership team</w:t>
      </w:r>
      <w:r>
        <w:rPr>
          <w:rFonts w:ascii="Arial" w:hAnsi="Arial" w:cs="Arial"/>
          <w:sz w:val="24"/>
          <w:szCs w:val="24"/>
        </w:rPr>
        <w:t>.</w:t>
      </w:r>
      <w:r w:rsidR="00A242F2">
        <w:rPr>
          <w:rFonts w:ascii="Arial" w:hAnsi="Arial" w:cs="Arial"/>
          <w:sz w:val="24"/>
          <w:szCs w:val="24"/>
        </w:rPr>
        <w:t xml:space="preserve"> </w:t>
      </w:r>
      <w:r>
        <w:rPr>
          <w:rFonts w:ascii="Arial" w:hAnsi="Arial" w:cs="Arial"/>
          <w:sz w:val="24"/>
          <w:szCs w:val="24"/>
        </w:rPr>
        <w:t xml:space="preserve"> </w:t>
      </w:r>
      <w:r w:rsidRPr="007D6F99">
        <w:rPr>
          <w:rFonts w:ascii="Arial" w:hAnsi="Arial" w:cs="Arial"/>
          <w:sz w:val="24"/>
          <w:szCs w:val="24"/>
        </w:rPr>
        <w:t>All stakeholders (students, parents and teachers) are involved in the process or resolving the matter.</w:t>
      </w:r>
    </w:p>
    <w:p w14:paraId="28073434" w14:textId="77777777" w:rsidR="00A65FDE" w:rsidRPr="00A65FDE" w:rsidRDefault="00A65FDE" w:rsidP="00A65FDE">
      <w:pPr>
        <w:pStyle w:val="ListParagraph"/>
        <w:rPr>
          <w:rFonts w:ascii="Arial" w:hAnsi="Arial" w:cs="Arial"/>
          <w:sz w:val="24"/>
          <w:szCs w:val="24"/>
        </w:rPr>
      </w:pPr>
    </w:p>
    <w:p w14:paraId="691A10E6" w14:textId="77777777" w:rsidR="00A65FDE" w:rsidRPr="00A65FDE" w:rsidRDefault="00A65FDE" w:rsidP="00A65FDE">
      <w:pPr>
        <w:jc w:val="both"/>
        <w:rPr>
          <w:rFonts w:ascii="Arial" w:hAnsi="Arial" w:cs="Arial"/>
          <w:sz w:val="24"/>
          <w:szCs w:val="24"/>
        </w:rPr>
      </w:pPr>
    </w:p>
    <w:p w14:paraId="5BAB06D9" w14:textId="1F668ACA" w:rsidR="007D6F99" w:rsidRDefault="00A97AD0" w:rsidP="007D6F99">
      <w:pPr>
        <w:pStyle w:val="ListParagraph"/>
        <w:numPr>
          <w:ilvl w:val="0"/>
          <w:numId w:val="1"/>
        </w:numPr>
        <w:jc w:val="both"/>
        <w:rPr>
          <w:rFonts w:ascii="Arial" w:hAnsi="Arial" w:cs="Arial"/>
          <w:sz w:val="24"/>
          <w:szCs w:val="24"/>
        </w:rPr>
      </w:pPr>
      <w:r>
        <w:rPr>
          <w:rFonts w:ascii="Arial" w:hAnsi="Arial" w:cs="Arial"/>
          <w:sz w:val="24"/>
          <w:szCs w:val="24"/>
        </w:rPr>
        <w:t xml:space="preserve">If the bullying is of a less serious or </w:t>
      </w:r>
      <w:r w:rsidR="005343E4">
        <w:rPr>
          <w:rFonts w:ascii="Arial" w:hAnsi="Arial" w:cs="Arial"/>
          <w:sz w:val="24"/>
          <w:szCs w:val="24"/>
        </w:rPr>
        <w:t>one off</w:t>
      </w:r>
      <w:r>
        <w:rPr>
          <w:rFonts w:ascii="Arial" w:hAnsi="Arial" w:cs="Arial"/>
          <w:sz w:val="24"/>
          <w:szCs w:val="24"/>
        </w:rPr>
        <w:t xml:space="preserve"> nature, t</w:t>
      </w:r>
      <w:r w:rsidR="007D6F99">
        <w:rPr>
          <w:rFonts w:ascii="Arial" w:hAnsi="Arial" w:cs="Arial"/>
          <w:sz w:val="24"/>
          <w:szCs w:val="24"/>
        </w:rPr>
        <w:t>he issue may be able to be resolved between the students involved by talking the matter through and clarifying to the bully what he/she is doing</w:t>
      </w:r>
      <w:r>
        <w:rPr>
          <w:rFonts w:ascii="Arial" w:hAnsi="Arial" w:cs="Arial"/>
          <w:sz w:val="24"/>
          <w:szCs w:val="24"/>
        </w:rPr>
        <w:t xml:space="preserve"> and the impact that this has on the victim and on other students who witnessed the behaviour.   This could lead to a change in behaviour </w:t>
      </w:r>
      <w:r w:rsidR="00B85492">
        <w:rPr>
          <w:rFonts w:ascii="Arial" w:hAnsi="Arial" w:cs="Arial"/>
          <w:sz w:val="24"/>
          <w:szCs w:val="24"/>
        </w:rPr>
        <w:t xml:space="preserve">and attitude </w:t>
      </w:r>
      <w:r>
        <w:rPr>
          <w:rFonts w:ascii="Arial" w:hAnsi="Arial" w:cs="Arial"/>
          <w:sz w:val="24"/>
          <w:szCs w:val="24"/>
        </w:rPr>
        <w:t>of the bully, and an empowerment of the student who was the victim of bullying.</w:t>
      </w:r>
      <w:r w:rsidR="00A65FDE">
        <w:rPr>
          <w:rFonts w:ascii="Arial" w:hAnsi="Arial" w:cs="Arial"/>
          <w:sz w:val="24"/>
          <w:szCs w:val="24"/>
        </w:rPr>
        <w:t xml:space="preserve"> There are times when these issues are not deep seated and can be </w:t>
      </w:r>
      <w:r w:rsidR="005343E4">
        <w:rPr>
          <w:rFonts w:ascii="Arial" w:hAnsi="Arial" w:cs="Arial"/>
          <w:sz w:val="24"/>
          <w:szCs w:val="24"/>
        </w:rPr>
        <w:t>turned around quite quickly</w:t>
      </w:r>
      <w:r w:rsidR="00A65FDE">
        <w:rPr>
          <w:rFonts w:ascii="Arial" w:hAnsi="Arial" w:cs="Arial"/>
          <w:sz w:val="24"/>
          <w:szCs w:val="24"/>
        </w:rPr>
        <w:t>.</w:t>
      </w:r>
    </w:p>
    <w:p w14:paraId="4FBF1642" w14:textId="77777777" w:rsidR="00CF151F" w:rsidRPr="00CF151F" w:rsidRDefault="00CF151F" w:rsidP="00CF151F">
      <w:pPr>
        <w:jc w:val="both"/>
        <w:rPr>
          <w:rFonts w:ascii="Arial" w:hAnsi="Arial" w:cs="Arial"/>
          <w:sz w:val="24"/>
          <w:szCs w:val="24"/>
        </w:rPr>
      </w:pPr>
    </w:p>
    <w:p w14:paraId="644895EC" w14:textId="77777777" w:rsidR="00417242" w:rsidRDefault="00A97AD0" w:rsidP="00A97AD0">
      <w:pPr>
        <w:pStyle w:val="ListParagraph"/>
        <w:numPr>
          <w:ilvl w:val="0"/>
          <w:numId w:val="1"/>
        </w:numPr>
        <w:jc w:val="both"/>
        <w:rPr>
          <w:rFonts w:ascii="Arial" w:hAnsi="Arial" w:cs="Arial"/>
          <w:sz w:val="24"/>
          <w:szCs w:val="24"/>
        </w:rPr>
      </w:pPr>
      <w:r>
        <w:rPr>
          <w:rFonts w:ascii="Arial" w:hAnsi="Arial" w:cs="Arial"/>
          <w:sz w:val="24"/>
          <w:szCs w:val="24"/>
        </w:rPr>
        <w:t>If the matter cannot be resolved just between the students, there will be the need to ask parents to meet with teachers.</w:t>
      </w:r>
    </w:p>
    <w:p w14:paraId="4FAC792B" w14:textId="77777777" w:rsidR="00417242" w:rsidRPr="00417242" w:rsidRDefault="00417242" w:rsidP="00417242">
      <w:pPr>
        <w:pStyle w:val="ListParagraph"/>
        <w:rPr>
          <w:rFonts w:ascii="Arial" w:hAnsi="Arial" w:cs="Arial"/>
          <w:b/>
          <w:sz w:val="24"/>
          <w:szCs w:val="24"/>
        </w:rPr>
      </w:pPr>
    </w:p>
    <w:p w14:paraId="68828324" w14:textId="00795824" w:rsidR="00A97AD0" w:rsidRDefault="00417242" w:rsidP="00417242">
      <w:pPr>
        <w:pStyle w:val="ListParagraph"/>
        <w:ind w:left="360"/>
        <w:jc w:val="both"/>
        <w:rPr>
          <w:rFonts w:ascii="Arial" w:hAnsi="Arial" w:cs="Arial"/>
          <w:sz w:val="24"/>
          <w:szCs w:val="24"/>
        </w:rPr>
      </w:pPr>
      <w:r w:rsidRPr="00417242">
        <w:rPr>
          <w:rFonts w:ascii="Arial" w:hAnsi="Arial" w:cs="Arial"/>
          <w:b/>
          <w:sz w:val="24"/>
          <w:szCs w:val="24"/>
        </w:rPr>
        <w:t>M</w:t>
      </w:r>
      <w:r w:rsidR="00A97AD0" w:rsidRPr="00417242">
        <w:rPr>
          <w:rFonts w:ascii="Arial" w:hAnsi="Arial" w:cs="Arial"/>
          <w:b/>
          <w:sz w:val="24"/>
          <w:szCs w:val="24"/>
        </w:rPr>
        <w:t xml:space="preserve">eetings will be between the teachers and parent of </w:t>
      </w:r>
      <w:r w:rsidR="00D6494D">
        <w:rPr>
          <w:rFonts w:ascii="Arial" w:hAnsi="Arial" w:cs="Arial"/>
          <w:b/>
          <w:sz w:val="24"/>
          <w:szCs w:val="24"/>
        </w:rPr>
        <w:t xml:space="preserve">student who is acting out </w:t>
      </w:r>
      <w:r w:rsidR="00A97AD0" w:rsidRPr="00417242">
        <w:rPr>
          <w:rFonts w:ascii="Arial" w:hAnsi="Arial" w:cs="Arial"/>
          <w:b/>
          <w:sz w:val="24"/>
          <w:szCs w:val="24"/>
        </w:rPr>
        <w:t>bully</w:t>
      </w:r>
      <w:r w:rsidR="00D6494D">
        <w:rPr>
          <w:rFonts w:ascii="Arial" w:hAnsi="Arial" w:cs="Arial"/>
          <w:b/>
          <w:sz w:val="24"/>
          <w:szCs w:val="24"/>
        </w:rPr>
        <w:t>ing behaviour</w:t>
      </w:r>
      <w:r w:rsidR="00A97AD0">
        <w:rPr>
          <w:rFonts w:ascii="Arial" w:hAnsi="Arial" w:cs="Arial"/>
          <w:sz w:val="24"/>
          <w:szCs w:val="24"/>
        </w:rPr>
        <w:t>.  Parents need to be aware of their child’s behaviour and that this behaviour will not be tolerated.  Parents will be asked to cooperate with the school in reinforcing this message to their child.</w:t>
      </w:r>
    </w:p>
    <w:p w14:paraId="74E3F260" w14:textId="06FEF712" w:rsidR="00B85492" w:rsidRPr="00B10B1E" w:rsidRDefault="00A97AD0" w:rsidP="00B85492">
      <w:pPr>
        <w:pStyle w:val="ListParagraph"/>
        <w:ind w:left="360"/>
        <w:jc w:val="both"/>
        <w:rPr>
          <w:rFonts w:ascii="Arial" w:hAnsi="Arial" w:cs="Arial"/>
          <w:color w:val="000000" w:themeColor="text1"/>
          <w:sz w:val="24"/>
          <w:szCs w:val="24"/>
        </w:rPr>
      </w:pPr>
      <w:r>
        <w:rPr>
          <w:rFonts w:ascii="Arial" w:hAnsi="Arial" w:cs="Arial"/>
          <w:sz w:val="24"/>
          <w:szCs w:val="24"/>
        </w:rPr>
        <w:t xml:space="preserve">If the bullying behaviour is of a seriously damaging nature </w:t>
      </w:r>
      <w:r w:rsidR="00B85492">
        <w:rPr>
          <w:rFonts w:ascii="Arial" w:hAnsi="Arial" w:cs="Arial"/>
          <w:sz w:val="24"/>
          <w:szCs w:val="24"/>
        </w:rPr>
        <w:t>and/</w:t>
      </w:r>
      <w:r>
        <w:rPr>
          <w:rFonts w:ascii="Arial" w:hAnsi="Arial" w:cs="Arial"/>
          <w:sz w:val="24"/>
          <w:szCs w:val="24"/>
        </w:rPr>
        <w:t>or it has been sustained for a period of time (making it serious)</w:t>
      </w:r>
      <w:r w:rsidR="00B85492">
        <w:rPr>
          <w:rFonts w:ascii="Arial" w:hAnsi="Arial" w:cs="Arial"/>
          <w:sz w:val="24"/>
          <w:szCs w:val="24"/>
        </w:rPr>
        <w:t xml:space="preserve">, there will </w:t>
      </w:r>
      <w:r w:rsidR="00B85492" w:rsidRPr="00B10B1E">
        <w:rPr>
          <w:rFonts w:ascii="Arial" w:hAnsi="Arial" w:cs="Arial"/>
          <w:color w:val="000000" w:themeColor="text1"/>
          <w:sz w:val="24"/>
          <w:szCs w:val="24"/>
        </w:rPr>
        <w:t xml:space="preserve">be disciplinary sanctions applied. </w:t>
      </w:r>
      <w:r w:rsidR="005343E4" w:rsidRPr="00B10B1E">
        <w:rPr>
          <w:rFonts w:ascii="Arial" w:hAnsi="Arial" w:cs="Arial"/>
          <w:color w:val="000000" w:themeColor="text1"/>
          <w:sz w:val="24"/>
          <w:szCs w:val="24"/>
        </w:rPr>
        <w:t>Further p</w:t>
      </w:r>
      <w:r w:rsidR="00B85492" w:rsidRPr="00B10B1E">
        <w:rPr>
          <w:rFonts w:ascii="Arial" w:hAnsi="Arial" w:cs="Arial"/>
          <w:color w:val="000000" w:themeColor="text1"/>
          <w:sz w:val="24"/>
          <w:szCs w:val="24"/>
        </w:rPr>
        <w:t xml:space="preserve">ersistence in the bullying behaviour may lead to suspension of the </w:t>
      </w:r>
      <w:r w:rsidR="00D6494D">
        <w:rPr>
          <w:rFonts w:ascii="Arial" w:hAnsi="Arial" w:cs="Arial"/>
          <w:color w:val="000000" w:themeColor="text1"/>
          <w:sz w:val="24"/>
          <w:szCs w:val="24"/>
        </w:rPr>
        <w:t>perpetrator</w:t>
      </w:r>
      <w:r w:rsidR="00B85492" w:rsidRPr="00B10B1E">
        <w:rPr>
          <w:rFonts w:ascii="Arial" w:hAnsi="Arial" w:cs="Arial"/>
          <w:color w:val="000000" w:themeColor="text1"/>
          <w:sz w:val="24"/>
          <w:szCs w:val="24"/>
        </w:rPr>
        <w:t>.</w:t>
      </w:r>
    </w:p>
    <w:p w14:paraId="359EA58A" w14:textId="77777777" w:rsidR="00F217D1" w:rsidRDefault="00F217D1" w:rsidP="00B85492">
      <w:pPr>
        <w:pStyle w:val="ListParagraph"/>
        <w:ind w:left="360"/>
        <w:jc w:val="both"/>
        <w:rPr>
          <w:rFonts w:ascii="Arial" w:hAnsi="Arial" w:cs="Arial"/>
          <w:sz w:val="24"/>
          <w:szCs w:val="24"/>
        </w:rPr>
      </w:pPr>
    </w:p>
    <w:p w14:paraId="283F431C" w14:textId="22417527" w:rsidR="005343E4" w:rsidRDefault="00CF151F" w:rsidP="00B85492">
      <w:pPr>
        <w:pStyle w:val="ListParagraph"/>
        <w:ind w:left="360"/>
        <w:jc w:val="both"/>
        <w:rPr>
          <w:rFonts w:ascii="Arial" w:hAnsi="Arial" w:cs="Arial"/>
          <w:sz w:val="24"/>
          <w:szCs w:val="24"/>
        </w:rPr>
      </w:pPr>
      <w:r>
        <w:rPr>
          <w:rFonts w:ascii="Arial" w:hAnsi="Arial" w:cs="Arial"/>
          <w:sz w:val="24"/>
          <w:szCs w:val="24"/>
        </w:rPr>
        <w:t xml:space="preserve">There will need to be measures put into place that will support the bully to change his/her behaviour. This will include monitoring of the student’s behaviour </w:t>
      </w:r>
      <w:proofErr w:type="gramStart"/>
      <w:r>
        <w:rPr>
          <w:rFonts w:ascii="Arial" w:hAnsi="Arial" w:cs="Arial"/>
          <w:sz w:val="24"/>
          <w:szCs w:val="24"/>
        </w:rPr>
        <w:t>towards  the</w:t>
      </w:r>
      <w:proofErr w:type="gramEnd"/>
      <w:r>
        <w:rPr>
          <w:rFonts w:ascii="Arial" w:hAnsi="Arial" w:cs="Arial"/>
          <w:sz w:val="24"/>
          <w:szCs w:val="24"/>
        </w:rPr>
        <w:t xml:space="preserve"> targeted student and other students by teachers and the student’s parents. </w:t>
      </w:r>
      <w:r w:rsidR="00A65FDE">
        <w:rPr>
          <w:rFonts w:ascii="Arial" w:hAnsi="Arial" w:cs="Arial"/>
          <w:sz w:val="24"/>
          <w:szCs w:val="24"/>
        </w:rPr>
        <w:t xml:space="preserve"> There may need to be regular meetings set up with parents, where the child is present and the unacceptable behaviour is discussed as well as ways that the child can change the patterns of behaviour.  </w:t>
      </w:r>
    </w:p>
    <w:p w14:paraId="443820B9" w14:textId="77777777" w:rsidR="00F217D1" w:rsidRDefault="00F217D1" w:rsidP="00B85492">
      <w:pPr>
        <w:pStyle w:val="ListParagraph"/>
        <w:ind w:left="360"/>
        <w:jc w:val="both"/>
        <w:rPr>
          <w:rFonts w:ascii="Arial" w:hAnsi="Arial" w:cs="Arial"/>
          <w:sz w:val="24"/>
          <w:szCs w:val="24"/>
        </w:rPr>
      </w:pPr>
    </w:p>
    <w:p w14:paraId="13078550" w14:textId="3A344E85" w:rsidR="005343E4" w:rsidRDefault="005343E4" w:rsidP="00B85492">
      <w:pPr>
        <w:pStyle w:val="ListParagraph"/>
        <w:ind w:left="360"/>
        <w:jc w:val="both"/>
        <w:rPr>
          <w:rFonts w:ascii="Arial" w:hAnsi="Arial" w:cs="Arial"/>
          <w:sz w:val="24"/>
          <w:szCs w:val="24"/>
        </w:rPr>
      </w:pPr>
      <w:r>
        <w:rPr>
          <w:rFonts w:ascii="Arial" w:hAnsi="Arial" w:cs="Arial"/>
          <w:sz w:val="24"/>
          <w:szCs w:val="24"/>
        </w:rPr>
        <w:lastRenderedPageBreak/>
        <w:t xml:space="preserve">Sometimes structures of constant monitoring and </w:t>
      </w:r>
      <w:r w:rsidR="00B10B1E">
        <w:rPr>
          <w:rFonts w:ascii="Arial" w:hAnsi="Arial" w:cs="Arial"/>
          <w:sz w:val="24"/>
          <w:szCs w:val="24"/>
        </w:rPr>
        <w:t>teacher intervention</w:t>
      </w:r>
      <w:r>
        <w:rPr>
          <w:rFonts w:ascii="Arial" w:hAnsi="Arial" w:cs="Arial"/>
          <w:sz w:val="24"/>
          <w:szCs w:val="24"/>
        </w:rPr>
        <w:t xml:space="preserve"> will be a sufficient deterrent for students who engage in bullying behaviour</w:t>
      </w:r>
      <w:r w:rsidR="00F217D1">
        <w:rPr>
          <w:rFonts w:ascii="Arial" w:hAnsi="Arial" w:cs="Arial"/>
          <w:sz w:val="24"/>
          <w:szCs w:val="24"/>
        </w:rPr>
        <w:t>.</w:t>
      </w:r>
    </w:p>
    <w:p w14:paraId="2CD5921E" w14:textId="5E31DE91" w:rsidR="00CF151F" w:rsidRDefault="00F217D1" w:rsidP="00B85492">
      <w:pPr>
        <w:pStyle w:val="ListParagraph"/>
        <w:ind w:left="360"/>
        <w:jc w:val="both"/>
        <w:rPr>
          <w:rFonts w:ascii="Arial" w:hAnsi="Arial" w:cs="Arial"/>
          <w:sz w:val="24"/>
          <w:szCs w:val="24"/>
        </w:rPr>
      </w:pPr>
      <w:r>
        <w:rPr>
          <w:rFonts w:ascii="Arial" w:hAnsi="Arial" w:cs="Arial"/>
          <w:sz w:val="24"/>
          <w:szCs w:val="24"/>
        </w:rPr>
        <w:t>But for some students t</w:t>
      </w:r>
      <w:r w:rsidR="00A65FDE">
        <w:rPr>
          <w:rFonts w:ascii="Arial" w:hAnsi="Arial" w:cs="Arial"/>
          <w:sz w:val="24"/>
          <w:szCs w:val="24"/>
        </w:rPr>
        <w:t xml:space="preserve">here may be need for the support of a school counsellor in this process. There cannot just be punishment for unacceptable behaviour, there needs </w:t>
      </w:r>
      <w:r w:rsidR="005343E4">
        <w:rPr>
          <w:rFonts w:ascii="Arial" w:hAnsi="Arial" w:cs="Arial"/>
          <w:sz w:val="24"/>
          <w:szCs w:val="24"/>
        </w:rPr>
        <w:t xml:space="preserve">a process to identify why the bullying behaviour is occurring and a structure set up </w:t>
      </w:r>
      <w:r>
        <w:rPr>
          <w:rFonts w:ascii="Arial" w:hAnsi="Arial" w:cs="Arial"/>
          <w:sz w:val="24"/>
          <w:szCs w:val="24"/>
        </w:rPr>
        <w:t>that can</w:t>
      </w:r>
      <w:r w:rsidR="00A65FDE">
        <w:rPr>
          <w:rFonts w:ascii="Arial" w:hAnsi="Arial" w:cs="Arial"/>
          <w:sz w:val="24"/>
          <w:szCs w:val="24"/>
        </w:rPr>
        <w:t xml:space="preserve"> support change</w:t>
      </w:r>
      <w:r w:rsidR="005343E4">
        <w:rPr>
          <w:rFonts w:ascii="Arial" w:hAnsi="Arial" w:cs="Arial"/>
          <w:sz w:val="24"/>
          <w:szCs w:val="24"/>
        </w:rPr>
        <w:t xml:space="preserve"> in the behaviour.</w:t>
      </w:r>
    </w:p>
    <w:p w14:paraId="2AEB9EA7" w14:textId="2C324456" w:rsidR="00CF151F" w:rsidRDefault="00CF151F" w:rsidP="00B85492">
      <w:pPr>
        <w:pStyle w:val="ListParagraph"/>
        <w:ind w:left="360"/>
        <w:jc w:val="both"/>
        <w:rPr>
          <w:rFonts w:ascii="Arial" w:hAnsi="Arial" w:cs="Arial"/>
          <w:sz w:val="24"/>
          <w:szCs w:val="24"/>
        </w:rPr>
      </w:pPr>
    </w:p>
    <w:p w14:paraId="1F745EA7" w14:textId="77777777" w:rsidR="00CF151F" w:rsidRPr="00B85492" w:rsidRDefault="00CF151F" w:rsidP="00B85492">
      <w:pPr>
        <w:pStyle w:val="ListParagraph"/>
        <w:ind w:left="360"/>
        <w:jc w:val="both"/>
        <w:rPr>
          <w:rFonts w:ascii="Arial" w:hAnsi="Arial" w:cs="Arial"/>
          <w:sz w:val="24"/>
          <w:szCs w:val="24"/>
        </w:rPr>
      </w:pPr>
    </w:p>
    <w:p w14:paraId="20F6656F" w14:textId="3BC9553D" w:rsidR="00B85492" w:rsidRDefault="00B85492" w:rsidP="00417242">
      <w:pPr>
        <w:pStyle w:val="ListParagraph"/>
        <w:ind w:left="360"/>
        <w:jc w:val="both"/>
        <w:rPr>
          <w:rFonts w:ascii="Arial" w:hAnsi="Arial" w:cs="Arial"/>
          <w:sz w:val="24"/>
          <w:szCs w:val="24"/>
        </w:rPr>
      </w:pPr>
      <w:r w:rsidRPr="00417242">
        <w:rPr>
          <w:rFonts w:ascii="Arial" w:hAnsi="Arial" w:cs="Arial"/>
          <w:b/>
          <w:sz w:val="24"/>
          <w:szCs w:val="24"/>
        </w:rPr>
        <w:t>Parents of the student who is the victim of bullying</w:t>
      </w:r>
      <w:r>
        <w:rPr>
          <w:rFonts w:ascii="Arial" w:hAnsi="Arial" w:cs="Arial"/>
          <w:sz w:val="24"/>
          <w:szCs w:val="24"/>
        </w:rPr>
        <w:t xml:space="preserve"> are also invited to </w:t>
      </w:r>
      <w:r w:rsidR="00417242">
        <w:rPr>
          <w:rFonts w:ascii="Arial" w:hAnsi="Arial" w:cs="Arial"/>
          <w:sz w:val="24"/>
          <w:szCs w:val="24"/>
        </w:rPr>
        <w:t>meet</w:t>
      </w:r>
      <w:r>
        <w:rPr>
          <w:rFonts w:ascii="Arial" w:hAnsi="Arial" w:cs="Arial"/>
          <w:sz w:val="24"/>
          <w:szCs w:val="24"/>
        </w:rPr>
        <w:t xml:space="preserve"> with teachers. They need to be aware of what has happened, they may have other perspectives that they have noticed to share with teachers </w:t>
      </w:r>
      <w:proofErr w:type="spellStart"/>
      <w:r>
        <w:rPr>
          <w:rFonts w:ascii="Arial" w:hAnsi="Arial" w:cs="Arial"/>
          <w:sz w:val="24"/>
          <w:szCs w:val="24"/>
        </w:rPr>
        <w:t>eg.</w:t>
      </w:r>
      <w:proofErr w:type="spellEnd"/>
      <w:r>
        <w:rPr>
          <w:rFonts w:ascii="Arial" w:hAnsi="Arial" w:cs="Arial"/>
          <w:sz w:val="24"/>
          <w:szCs w:val="24"/>
        </w:rPr>
        <w:t xml:space="preserve"> Their child’s response to the bullying.  These parents need to be aware of what the school is doing to address the incident/s and they need to support the student and the school in a way forward that will lead to the empowerment of their child, and helping their child to feel safe at school. </w:t>
      </w:r>
    </w:p>
    <w:p w14:paraId="60FE261F" w14:textId="0DA6975E" w:rsidR="00F217D1" w:rsidRDefault="00F217D1" w:rsidP="00F217D1">
      <w:pPr>
        <w:pStyle w:val="ListParagraph"/>
        <w:ind w:left="360"/>
        <w:jc w:val="both"/>
        <w:rPr>
          <w:rFonts w:ascii="Arial" w:hAnsi="Arial" w:cs="Arial"/>
          <w:sz w:val="24"/>
          <w:szCs w:val="24"/>
        </w:rPr>
      </w:pPr>
    </w:p>
    <w:p w14:paraId="4EDAB8B0" w14:textId="35D7D3D6" w:rsidR="00B85492" w:rsidRDefault="00B85492" w:rsidP="00B85492">
      <w:pPr>
        <w:pStyle w:val="ListParagraph"/>
        <w:ind w:left="360"/>
        <w:jc w:val="both"/>
        <w:rPr>
          <w:rFonts w:ascii="Arial" w:hAnsi="Arial" w:cs="Arial"/>
          <w:sz w:val="24"/>
          <w:szCs w:val="24"/>
        </w:rPr>
      </w:pPr>
      <w:r>
        <w:rPr>
          <w:rFonts w:ascii="Arial" w:hAnsi="Arial" w:cs="Arial"/>
          <w:sz w:val="24"/>
          <w:szCs w:val="24"/>
        </w:rPr>
        <w:t xml:space="preserve">This may be a long process, depending on the experience of the child at the hands of bullies, but it is an important stage in helping the targeted child to </w:t>
      </w:r>
      <w:r w:rsidR="00CF151F">
        <w:rPr>
          <w:rFonts w:ascii="Arial" w:hAnsi="Arial" w:cs="Arial"/>
          <w:sz w:val="24"/>
          <w:szCs w:val="24"/>
        </w:rPr>
        <w:t>feel</w:t>
      </w:r>
      <w:r>
        <w:rPr>
          <w:rFonts w:ascii="Arial" w:hAnsi="Arial" w:cs="Arial"/>
          <w:sz w:val="24"/>
          <w:szCs w:val="24"/>
        </w:rPr>
        <w:t xml:space="preserve"> str</w:t>
      </w:r>
      <w:r w:rsidR="00CF151F">
        <w:rPr>
          <w:rFonts w:ascii="Arial" w:hAnsi="Arial" w:cs="Arial"/>
          <w:sz w:val="24"/>
          <w:szCs w:val="24"/>
        </w:rPr>
        <w:t>o</w:t>
      </w:r>
      <w:r>
        <w:rPr>
          <w:rFonts w:ascii="Arial" w:hAnsi="Arial" w:cs="Arial"/>
          <w:sz w:val="24"/>
          <w:szCs w:val="24"/>
        </w:rPr>
        <w:t>nger, resilient</w:t>
      </w:r>
      <w:r w:rsidR="00CF151F">
        <w:rPr>
          <w:rFonts w:ascii="Arial" w:hAnsi="Arial" w:cs="Arial"/>
          <w:sz w:val="24"/>
          <w:szCs w:val="24"/>
        </w:rPr>
        <w:t xml:space="preserve">, happy and supported. Some of the strategies may involve friends who can support and mentor the student.  Other strategies may involve teacher awareness and monitoring in the playground. Another strategy is for parents of the bullied student to regularly communicate with the classroom teacher so that the student’s progress can be </w:t>
      </w:r>
      <w:proofErr w:type="gramStart"/>
      <w:r w:rsidR="00CF151F">
        <w:rPr>
          <w:rFonts w:ascii="Arial" w:hAnsi="Arial" w:cs="Arial"/>
          <w:sz w:val="24"/>
          <w:szCs w:val="24"/>
        </w:rPr>
        <w:t>monitored  at</w:t>
      </w:r>
      <w:proofErr w:type="gramEnd"/>
      <w:r w:rsidR="00CF151F">
        <w:rPr>
          <w:rFonts w:ascii="Arial" w:hAnsi="Arial" w:cs="Arial"/>
          <w:sz w:val="24"/>
          <w:szCs w:val="24"/>
        </w:rPr>
        <w:t xml:space="preserve"> school and at home. Every effort will be made to support the student who has been bullied so that he/she can feel safe at school.</w:t>
      </w:r>
    </w:p>
    <w:p w14:paraId="33E687F1" w14:textId="6BEF5D66" w:rsidR="00417242" w:rsidRDefault="00417242" w:rsidP="00B85492">
      <w:pPr>
        <w:pStyle w:val="ListParagraph"/>
        <w:ind w:left="360"/>
        <w:jc w:val="both"/>
        <w:rPr>
          <w:rFonts w:ascii="Arial" w:hAnsi="Arial" w:cs="Arial"/>
          <w:sz w:val="24"/>
          <w:szCs w:val="24"/>
        </w:rPr>
      </w:pPr>
      <w:r>
        <w:rPr>
          <w:rFonts w:ascii="Arial" w:hAnsi="Arial" w:cs="Arial"/>
          <w:sz w:val="24"/>
          <w:szCs w:val="24"/>
        </w:rPr>
        <w:t>In instances where there has been significant trauma caused by bullying it will be necessary to consider some additional support for the child such as counselling.</w:t>
      </w:r>
    </w:p>
    <w:p w14:paraId="745F4827" w14:textId="77777777" w:rsidR="00A242F2" w:rsidRDefault="00A242F2" w:rsidP="00A242F2">
      <w:pPr>
        <w:jc w:val="both"/>
        <w:rPr>
          <w:rFonts w:ascii="Arial" w:hAnsi="Arial" w:cs="Arial"/>
          <w:sz w:val="24"/>
          <w:szCs w:val="24"/>
        </w:rPr>
      </w:pPr>
    </w:p>
    <w:p w14:paraId="065FF2E3" w14:textId="0F2BA04D" w:rsidR="00A242F2" w:rsidRDefault="00A242F2" w:rsidP="00A242F2">
      <w:pPr>
        <w:jc w:val="both"/>
        <w:rPr>
          <w:rFonts w:ascii="Arial" w:hAnsi="Arial" w:cs="Arial"/>
          <w:b/>
          <w:sz w:val="28"/>
          <w:szCs w:val="28"/>
        </w:rPr>
      </w:pPr>
      <w:r w:rsidRPr="00A242F2">
        <w:rPr>
          <w:rFonts w:ascii="Arial" w:hAnsi="Arial" w:cs="Arial"/>
          <w:b/>
          <w:sz w:val="28"/>
          <w:szCs w:val="28"/>
        </w:rPr>
        <w:t>Bullying Prevention measures</w:t>
      </w:r>
    </w:p>
    <w:p w14:paraId="7E201E80" w14:textId="03B52919" w:rsidR="00417242" w:rsidRDefault="00F217D1" w:rsidP="00417242">
      <w:pPr>
        <w:jc w:val="both"/>
        <w:rPr>
          <w:rFonts w:ascii="Arial" w:hAnsi="Arial" w:cs="Arial"/>
          <w:sz w:val="24"/>
          <w:szCs w:val="24"/>
        </w:rPr>
      </w:pPr>
      <w:r w:rsidRPr="00F217D1">
        <w:rPr>
          <w:rFonts w:ascii="Arial" w:hAnsi="Arial" w:cs="Arial"/>
          <w:sz w:val="24"/>
          <w:szCs w:val="24"/>
        </w:rPr>
        <w:t>The best</w:t>
      </w:r>
      <w:r>
        <w:rPr>
          <w:rFonts w:ascii="Arial" w:hAnsi="Arial" w:cs="Arial"/>
          <w:sz w:val="24"/>
          <w:szCs w:val="24"/>
        </w:rPr>
        <w:t xml:space="preserve"> way of dealing with bullying is to prevent it happening. The role of the school in the lives of students is to promote growth and learning. The motto of the school is </w:t>
      </w:r>
      <w:r w:rsidRPr="00F217D1">
        <w:rPr>
          <w:rFonts w:ascii="Arial" w:hAnsi="Arial" w:cs="Arial"/>
          <w:b/>
          <w:sz w:val="24"/>
          <w:szCs w:val="24"/>
        </w:rPr>
        <w:t xml:space="preserve">ENGAGE – EMPOWER </w:t>
      </w:r>
      <w:r>
        <w:rPr>
          <w:rFonts w:ascii="Arial" w:hAnsi="Arial" w:cs="Arial"/>
          <w:b/>
          <w:sz w:val="24"/>
          <w:szCs w:val="24"/>
        </w:rPr>
        <w:t>–</w:t>
      </w:r>
      <w:r w:rsidRPr="00F217D1">
        <w:rPr>
          <w:rFonts w:ascii="Arial" w:hAnsi="Arial" w:cs="Arial"/>
          <w:b/>
          <w:sz w:val="24"/>
          <w:szCs w:val="24"/>
        </w:rPr>
        <w:t xml:space="preserve"> EXCEL</w:t>
      </w:r>
      <w:r>
        <w:rPr>
          <w:rFonts w:ascii="Arial" w:hAnsi="Arial" w:cs="Arial"/>
          <w:b/>
          <w:sz w:val="24"/>
          <w:szCs w:val="24"/>
        </w:rPr>
        <w:t xml:space="preserve">.  </w:t>
      </w:r>
      <w:r w:rsidRPr="00F217D1">
        <w:rPr>
          <w:rFonts w:ascii="Arial" w:hAnsi="Arial" w:cs="Arial"/>
          <w:sz w:val="24"/>
          <w:szCs w:val="24"/>
        </w:rPr>
        <w:t>The Mission</w:t>
      </w:r>
      <w:r>
        <w:rPr>
          <w:rFonts w:ascii="Arial" w:hAnsi="Arial" w:cs="Arial"/>
          <w:sz w:val="24"/>
          <w:szCs w:val="24"/>
        </w:rPr>
        <w:t xml:space="preserve"> of the school talks about cultivating a positive learning environment, creating a collaborative, compassionate and caring community.  This is the Vision of our school and we will endeavour to bring this about by:</w:t>
      </w:r>
    </w:p>
    <w:p w14:paraId="573145D8" w14:textId="38C7EAAE" w:rsidR="00C473A2" w:rsidRPr="00417242" w:rsidRDefault="00C473A2" w:rsidP="00417242">
      <w:pPr>
        <w:jc w:val="both"/>
        <w:rPr>
          <w:rFonts w:ascii="Arial" w:hAnsi="Arial" w:cs="Arial"/>
          <w:sz w:val="24"/>
          <w:szCs w:val="24"/>
        </w:rPr>
      </w:pPr>
      <w:r>
        <w:rPr>
          <w:rFonts w:ascii="Arial" w:hAnsi="Arial" w:cs="Arial"/>
          <w:sz w:val="24"/>
          <w:szCs w:val="24"/>
        </w:rPr>
        <w:t>(Staff)</w:t>
      </w:r>
    </w:p>
    <w:p w14:paraId="224D2652" w14:textId="77777777" w:rsidR="00B10B1E" w:rsidRDefault="00417242" w:rsidP="00ED7332">
      <w:pPr>
        <w:pStyle w:val="BodyText"/>
        <w:numPr>
          <w:ilvl w:val="0"/>
          <w:numId w:val="4"/>
        </w:numPr>
        <w:jc w:val="left"/>
        <w:rPr>
          <w:szCs w:val="24"/>
        </w:rPr>
      </w:pPr>
      <w:r>
        <w:rPr>
          <w:szCs w:val="24"/>
        </w:rPr>
        <w:t>Ensuring that staff regularly engage in professional learning that deals with issues of student wellbeing, social and emotional intelligence, bullying and cyber bullying</w:t>
      </w:r>
      <w:r w:rsidR="00C473A2">
        <w:rPr>
          <w:szCs w:val="24"/>
        </w:rPr>
        <w:t xml:space="preserve">, discrimination and discrimination laws, duty of care, behavior management and the positive behavior approach to discipline.  </w:t>
      </w:r>
    </w:p>
    <w:p w14:paraId="3BEA35C8" w14:textId="5689988E" w:rsidR="00417242" w:rsidRDefault="00B10B1E" w:rsidP="00ED7332">
      <w:pPr>
        <w:pStyle w:val="BodyText"/>
        <w:numPr>
          <w:ilvl w:val="0"/>
          <w:numId w:val="4"/>
        </w:numPr>
        <w:jc w:val="left"/>
        <w:rPr>
          <w:szCs w:val="24"/>
        </w:rPr>
      </w:pPr>
      <w:r>
        <w:rPr>
          <w:szCs w:val="24"/>
        </w:rPr>
        <w:t>Staff professional learning will also include</w:t>
      </w:r>
      <w:r w:rsidR="00C473A2">
        <w:rPr>
          <w:szCs w:val="24"/>
        </w:rPr>
        <w:t xml:space="preserve"> strategies for dealing with student disclosures and for supporting students who are </w:t>
      </w:r>
      <w:proofErr w:type="spellStart"/>
      <w:r w:rsidR="00C473A2">
        <w:rPr>
          <w:szCs w:val="24"/>
        </w:rPr>
        <w:t>victimised</w:t>
      </w:r>
      <w:proofErr w:type="spellEnd"/>
      <w:r w:rsidR="00C473A2">
        <w:rPr>
          <w:szCs w:val="24"/>
        </w:rPr>
        <w:t>, discriminated against or abused by other students or adults.</w:t>
      </w:r>
    </w:p>
    <w:p w14:paraId="26403987" w14:textId="77777777" w:rsidR="00C473A2" w:rsidRDefault="00C473A2" w:rsidP="00ED7332">
      <w:pPr>
        <w:pStyle w:val="BodyText"/>
        <w:numPr>
          <w:ilvl w:val="0"/>
          <w:numId w:val="4"/>
        </w:numPr>
        <w:jc w:val="left"/>
        <w:rPr>
          <w:szCs w:val="24"/>
        </w:rPr>
      </w:pPr>
      <w:r>
        <w:rPr>
          <w:szCs w:val="24"/>
        </w:rPr>
        <w:lastRenderedPageBreak/>
        <w:t>Staff professional learning occurs in many ways and includes staff meeting discussions, directions from school leaders, professional reading, online courses, requirements of the profession as per Child Safety, duty of care and also through professional input at whole staff professional learning activities or specific targeted courses for groups of teachers.</w:t>
      </w:r>
    </w:p>
    <w:p w14:paraId="39969683" w14:textId="6882D785" w:rsidR="00C473A2" w:rsidRDefault="00C473A2" w:rsidP="00C473A2">
      <w:pPr>
        <w:pStyle w:val="BodyText"/>
        <w:jc w:val="left"/>
        <w:rPr>
          <w:szCs w:val="24"/>
        </w:rPr>
      </w:pPr>
      <w:r>
        <w:rPr>
          <w:szCs w:val="24"/>
        </w:rPr>
        <w:t xml:space="preserve"> </w:t>
      </w:r>
    </w:p>
    <w:p w14:paraId="7E930000" w14:textId="409649EB" w:rsidR="00C473A2" w:rsidRDefault="00C473A2" w:rsidP="00C473A2">
      <w:pPr>
        <w:pStyle w:val="BodyText"/>
        <w:jc w:val="left"/>
        <w:rPr>
          <w:szCs w:val="24"/>
        </w:rPr>
      </w:pPr>
      <w:r>
        <w:rPr>
          <w:szCs w:val="24"/>
        </w:rPr>
        <w:t>(Students)</w:t>
      </w:r>
    </w:p>
    <w:p w14:paraId="3CA821CD" w14:textId="3DB04D72" w:rsidR="002667E9" w:rsidRPr="001808F4" w:rsidRDefault="002667E9" w:rsidP="002667E9">
      <w:pPr>
        <w:pStyle w:val="ListParagraph"/>
        <w:numPr>
          <w:ilvl w:val="0"/>
          <w:numId w:val="1"/>
        </w:numPr>
        <w:jc w:val="both"/>
        <w:rPr>
          <w:rFonts w:ascii="Arial" w:hAnsi="Arial" w:cs="Arial"/>
          <w:color w:val="000000" w:themeColor="text1"/>
          <w:sz w:val="24"/>
          <w:szCs w:val="24"/>
        </w:rPr>
      </w:pPr>
      <w:r>
        <w:rPr>
          <w:rFonts w:ascii="Arial" w:hAnsi="Arial" w:cs="Arial"/>
          <w:sz w:val="24"/>
          <w:szCs w:val="24"/>
        </w:rPr>
        <w:t xml:space="preserve">Communicating our policies and expectations regarding student behaviour and the wellbeing of all students in the school through our teaching, by having posters up in the school and discussing these. </w:t>
      </w:r>
      <w:proofErr w:type="gramStart"/>
      <w:r>
        <w:rPr>
          <w:rFonts w:ascii="Arial" w:hAnsi="Arial" w:cs="Arial"/>
          <w:sz w:val="24"/>
          <w:szCs w:val="24"/>
        </w:rPr>
        <w:t>Also</w:t>
      </w:r>
      <w:proofErr w:type="gramEnd"/>
      <w:r>
        <w:rPr>
          <w:rFonts w:ascii="Arial" w:hAnsi="Arial" w:cs="Arial"/>
          <w:sz w:val="24"/>
          <w:szCs w:val="24"/>
        </w:rPr>
        <w:t xml:space="preserve"> by constant reminders in class meetings and at assembly. </w:t>
      </w:r>
      <w:r w:rsidRPr="001808F4">
        <w:rPr>
          <w:rFonts w:ascii="Arial" w:hAnsi="Arial" w:cs="Arial"/>
          <w:color w:val="000000" w:themeColor="text1"/>
          <w:sz w:val="24"/>
          <w:szCs w:val="24"/>
        </w:rPr>
        <w:t xml:space="preserve">(Cf. </w:t>
      </w:r>
      <w:r w:rsidR="001808F4" w:rsidRPr="001808F4">
        <w:rPr>
          <w:rFonts w:ascii="Arial" w:hAnsi="Arial" w:cs="Arial"/>
          <w:color w:val="000000" w:themeColor="text1"/>
          <w:sz w:val="24"/>
          <w:szCs w:val="24"/>
        </w:rPr>
        <w:t>C.4.</w:t>
      </w:r>
      <w:proofErr w:type="gramStart"/>
      <w:r w:rsidR="001808F4" w:rsidRPr="001808F4">
        <w:rPr>
          <w:rFonts w:ascii="Arial" w:hAnsi="Arial" w:cs="Arial"/>
          <w:color w:val="000000" w:themeColor="text1"/>
          <w:sz w:val="24"/>
          <w:szCs w:val="24"/>
        </w:rPr>
        <w:t>1.xvii</w:t>
      </w:r>
      <w:r w:rsidR="006978C5">
        <w:rPr>
          <w:rFonts w:ascii="Arial" w:hAnsi="Arial" w:cs="Arial"/>
          <w:color w:val="000000" w:themeColor="text1"/>
          <w:sz w:val="24"/>
          <w:szCs w:val="24"/>
        </w:rPr>
        <w:t>.</w:t>
      </w:r>
      <w:proofErr w:type="gramEnd"/>
      <w:r w:rsidR="006978C5">
        <w:rPr>
          <w:rFonts w:ascii="Arial" w:hAnsi="Arial" w:cs="Arial"/>
          <w:color w:val="000000" w:themeColor="text1"/>
          <w:sz w:val="24"/>
          <w:szCs w:val="24"/>
        </w:rPr>
        <w:t xml:space="preserve"> Communication to Students)</w:t>
      </w:r>
    </w:p>
    <w:p w14:paraId="1B4D192E" w14:textId="77777777" w:rsidR="002667E9" w:rsidRDefault="002667E9" w:rsidP="002667E9">
      <w:pPr>
        <w:pStyle w:val="ListParagraph"/>
        <w:numPr>
          <w:ilvl w:val="0"/>
          <w:numId w:val="1"/>
        </w:numPr>
        <w:jc w:val="both"/>
        <w:rPr>
          <w:rFonts w:ascii="Arial" w:hAnsi="Arial" w:cs="Arial"/>
          <w:sz w:val="24"/>
          <w:szCs w:val="24"/>
        </w:rPr>
      </w:pPr>
      <w:r>
        <w:rPr>
          <w:rFonts w:ascii="Arial" w:hAnsi="Arial" w:cs="Arial"/>
          <w:sz w:val="24"/>
          <w:szCs w:val="24"/>
        </w:rPr>
        <w:t xml:space="preserve">Promoting positive behaviour and leadership by acknowledging and rewarding the positive things that students do in the school.  </w:t>
      </w:r>
      <w:proofErr w:type="spellStart"/>
      <w:r>
        <w:rPr>
          <w:rFonts w:ascii="Arial" w:hAnsi="Arial" w:cs="Arial"/>
          <w:sz w:val="24"/>
          <w:szCs w:val="24"/>
        </w:rPr>
        <w:t>Eg.</w:t>
      </w:r>
      <w:proofErr w:type="spellEnd"/>
      <w:r>
        <w:rPr>
          <w:rFonts w:ascii="Arial" w:hAnsi="Arial" w:cs="Arial"/>
          <w:sz w:val="24"/>
          <w:szCs w:val="24"/>
        </w:rPr>
        <w:t xml:space="preserve"> Assembly awards</w:t>
      </w:r>
    </w:p>
    <w:p w14:paraId="72D6BA18" w14:textId="77777777" w:rsidR="002667E9" w:rsidRDefault="002667E9" w:rsidP="002667E9">
      <w:pPr>
        <w:pStyle w:val="ListParagraph"/>
        <w:numPr>
          <w:ilvl w:val="0"/>
          <w:numId w:val="1"/>
        </w:numPr>
        <w:jc w:val="both"/>
        <w:rPr>
          <w:rFonts w:ascii="Arial" w:hAnsi="Arial" w:cs="Arial"/>
          <w:sz w:val="24"/>
          <w:szCs w:val="24"/>
        </w:rPr>
      </w:pPr>
      <w:r>
        <w:rPr>
          <w:rFonts w:ascii="Arial" w:hAnsi="Arial" w:cs="Arial"/>
          <w:sz w:val="24"/>
          <w:szCs w:val="24"/>
        </w:rPr>
        <w:t xml:space="preserve">Promoting inclusive practices within each class and in the school so as to strengthen engagement and connectedness. </w:t>
      </w:r>
    </w:p>
    <w:p w14:paraId="32AE1019" w14:textId="77777777" w:rsidR="002667E9" w:rsidRDefault="002667E9" w:rsidP="002667E9">
      <w:pPr>
        <w:pStyle w:val="ListParagraph"/>
        <w:numPr>
          <w:ilvl w:val="0"/>
          <w:numId w:val="1"/>
        </w:numPr>
        <w:jc w:val="both"/>
        <w:rPr>
          <w:rFonts w:ascii="Arial" w:hAnsi="Arial" w:cs="Arial"/>
          <w:sz w:val="24"/>
          <w:szCs w:val="24"/>
        </w:rPr>
      </w:pPr>
      <w:r>
        <w:rPr>
          <w:rFonts w:ascii="Arial" w:hAnsi="Arial" w:cs="Arial"/>
          <w:sz w:val="24"/>
          <w:szCs w:val="24"/>
        </w:rPr>
        <w:t>The development of positive student-teacher relationships.</w:t>
      </w:r>
    </w:p>
    <w:p w14:paraId="5AAC5FC7" w14:textId="77777777" w:rsidR="002667E9" w:rsidRDefault="002667E9" w:rsidP="002667E9">
      <w:pPr>
        <w:pStyle w:val="ListParagraph"/>
        <w:numPr>
          <w:ilvl w:val="0"/>
          <w:numId w:val="1"/>
        </w:numPr>
        <w:jc w:val="both"/>
        <w:rPr>
          <w:rFonts w:ascii="Arial" w:hAnsi="Arial" w:cs="Arial"/>
          <w:sz w:val="24"/>
          <w:szCs w:val="24"/>
        </w:rPr>
      </w:pPr>
      <w:r>
        <w:rPr>
          <w:rFonts w:ascii="Arial" w:hAnsi="Arial" w:cs="Arial"/>
          <w:sz w:val="24"/>
          <w:szCs w:val="24"/>
        </w:rPr>
        <w:t>Encouraging a safe and welcoming environment in the school.</w:t>
      </w:r>
    </w:p>
    <w:p w14:paraId="21E34730" w14:textId="77777777" w:rsidR="002667E9" w:rsidRDefault="002667E9" w:rsidP="002667E9">
      <w:pPr>
        <w:pStyle w:val="ListParagraph"/>
        <w:numPr>
          <w:ilvl w:val="0"/>
          <w:numId w:val="1"/>
        </w:numPr>
        <w:jc w:val="both"/>
        <w:rPr>
          <w:rFonts w:ascii="Arial" w:hAnsi="Arial" w:cs="Arial"/>
          <w:sz w:val="24"/>
          <w:szCs w:val="24"/>
        </w:rPr>
      </w:pPr>
      <w:r>
        <w:rPr>
          <w:rFonts w:ascii="Arial" w:hAnsi="Arial" w:cs="Arial"/>
          <w:sz w:val="24"/>
          <w:szCs w:val="24"/>
        </w:rPr>
        <w:t>Encourage an environment where students feel that they are heard</w:t>
      </w:r>
    </w:p>
    <w:p w14:paraId="609E86D9" w14:textId="5D207534" w:rsidR="002667E9" w:rsidRPr="00803145" w:rsidRDefault="002667E9" w:rsidP="002667E9">
      <w:pPr>
        <w:pStyle w:val="ListParagraph"/>
        <w:numPr>
          <w:ilvl w:val="0"/>
          <w:numId w:val="1"/>
        </w:numPr>
        <w:jc w:val="both"/>
        <w:rPr>
          <w:rFonts w:ascii="Arial" w:hAnsi="Arial" w:cs="Arial"/>
          <w:sz w:val="24"/>
          <w:szCs w:val="24"/>
        </w:rPr>
      </w:pPr>
      <w:r>
        <w:rPr>
          <w:rFonts w:ascii="Arial" w:hAnsi="Arial"/>
          <w:sz w:val="24"/>
          <w:szCs w:val="24"/>
        </w:rPr>
        <w:t>Using p</w:t>
      </w:r>
      <w:r w:rsidRPr="00FF614B">
        <w:rPr>
          <w:rFonts w:ascii="Arial" w:hAnsi="Arial"/>
          <w:sz w:val="24"/>
          <w:szCs w:val="24"/>
        </w:rPr>
        <w:t xml:space="preserve">rograms </w:t>
      </w:r>
      <w:r>
        <w:rPr>
          <w:rFonts w:ascii="Arial" w:hAnsi="Arial"/>
          <w:sz w:val="24"/>
          <w:szCs w:val="24"/>
        </w:rPr>
        <w:t>that</w:t>
      </w:r>
      <w:r w:rsidRPr="00FF614B">
        <w:rPr>
          <w:rFonts w:ascii="Arial" w:hAnsi="Arial"/>
          <w:sz w:val="24"/>
          <w:szCs w:val="24"/>
        </w:rPr>
        <w:t xml:space="preserve"> support student-student relationships, </w:t>
      </w:r>
      <w:proofErr w:type="spellStart"/>
      <w:r w:rsidRPr="00FF614B">
        <w:rPr>
          <w:rFonts w:ascii="Arial" w:hAnsi="Arial"/>
          <w:sz w:val="24"/>
          <w:szCs w:val="24"/>
        </w:rPr>
        <w:t>eg.</w:t>
      </w:r>
      <w:proofErr w:type="spellEnd"/>
      <w:r w:rsidRPr="00FF614B">
        <w:rPr>
          <w:rFonts w:ascii="Arial" w:hAnsi="Arial"/>
          <w:sz w:val="24"/>
          <w:szCs w:val="24"/>
        </w:rPr>
        <w:t xml:space="preserve"> Buddies, Peer Mediation, Peer tutoring.</w:t>
      </w:r>
    </w:p>
    <w:p w14:paraId="413D468D" w14:textId="35D67ED7" w:rsidR="00803145" w:rsidRPr="002667E9" w:rsidRDefault="00803145" w:rsidP="002667E9">
      <w:pPr>
        <w:pStyle w:val="ListParagraph"/>
        <w:numPr>
          <w:ilvl w:val="0"/>
          <w:numId w:val="1"/>
        </w:numPr>
        <w:jc w:val="both"/>
        <w:rPr>
          <w:rFonts w:ascii="Arial" w:hAnsi="Arial" w:cs="Arial"/>
          <w:sz w:val="24"/>
          <w:szCs w:val="24"/>
        </w:rPr>
      </w:pPr>
      <w:r>
        <w:rPr>
          <w:rFonts w:ascii="Arial" w:hAnsi="Arial"/>
          <w:sz w:val="24"/>
          <w:szCs w:val="24"/>
        </w:rPr>
        <w:t>Using resources from the studentwellbeinghub.edu.au in the classroom for activities and discussion. These resources could also be used parents.</w:t>
      </w:r>
    </w:p>
    <w:p w14:paraId="19E5F100" w14:textId="255B5575" w:rsidR="00417242" w:rsidRDefault="00F217D1" w:rsidP="00ED7332">
      <w:pPr>
        <w:pStyle w:val="BodyText"/>
        <w:numPr>
          <w:ilvl w:val="0"/>
          <w:numId w:val="4"/>
        </w:numPr>
        <w:jc w:val="left"/>
        <w:rPr>
          <w:szCs w:val="24"/>
        </w:rPr>
      </w:pPr>
      <w:r>
        <w:rPr>
          <w:szCs w:val="24"/>
        </w:rPr>
        <w:t xml:space="preserve">Offering a </w:t>
      </w:r>
      <w:r w:rsidR="00ED7332" w:rsidRPr="00ED7332">
        <w:rPr>
          <w:szCs w:val="24"/>
        </w:rPr>
        <w:t xml:space="preserve">Religious Education program based on the explicit teaching of </w:t>
      </w:r>
    </w:p>
    <w:p w14:paraId="29F5A58A" w14:textId="0FA3CC6B" w:rsidR="00ED7332" w:rsidRPr="00ED7332" w:rsidRDefault="00ED7332" w:rsidP="00417242">
      <w:pPr>
        <w:pStyle w:val="BodyText"/>
        <w:ind w:left="360"/>
        <w:jc w:val="left"/>
        <w:rPr>
          <w:szCs w:val="24"/>
        </w:rPr>
      </w:pPr>
      <w:r w:rsidRPr="00ED7332">
        <w:rPr>
          <w:szCs w:val="24"/>
        </w:rPr>
        <w:t>Christian values</w:t>
      </w:r>
    </w:p>
    <w:p w14:paraId="4FDC6604" w14:textId="77777777" w:rsidR="00ED7332" w:rsidRPr="00ED7332" w:rsidRDefault="00ED7332" w:rsidP="00ED7332">
      <w:pPr>
        <w:pStyle w:val="BodyText"/>
        <w:numPr>
          <w:ilvl w:val="0"/>
          <w:numId w:val="4"/>
        </w:numPr>
        <w:jc w:val="left"/>
        <w:rPr>
          <w:szCs w:val="24"/>
        </w:rPr>
      </w:pPr>
      <w:r w:rsidRPr="00ED7332">
        <w:rPr>
          <w:szCs w:val="24"/>
        </w:rPr>
        <w:t>Explicit teaching of social and emotional intelligences</w:t>
      </w:r>
    </w:p>
    <w:p w14:paraId="726FB70A" w14:textId="1FB0D9B7" w:rsidR="002A6A30" w:rsidRDefault="002A6A30" w:rsidP="00E63AD7">
      <w:pPr>
        <w:pStyle w:val="ListParagraph"/>
        <w:numPr>
          <w:ilvl w:val="0"/>
          <w:numId w:val="1"/>
        </w:numPr>
        <w:jc w:val="both"/>
        <w:rPr>
          <w:rFonts w:ascii="Arial" w:hAnsi="Arial" w:cs="Arial"/>
          <w:sz w:val="24"/>
          <w:szCs w:val="24"/>
        </w:rPr>
      </w:pPr>
      <w:r w:rsidRPr="00E63AD7">
        <w:rPr>
          <w:rFonts w:ascii="Arial" w:hAnsi="Arial" w:cs="Arial"/>
          <w:sz w:val="24"/>
          <w:szCs w:val="24"/>
        </w:rPr>
        <w:t>Curr</w:t>
      </w:r>
      <w:r w:rsidR="00FF614B">
        <w:rPr>
          <w:rFonts w:ascii="Arial" w:hAnsi="Arial" w:cs="Arial"/>
          <w:sz w:val="24"/>
          <w:szCs w:val="24"/>
        </w:rPr>
        <w:t xml:space="preserve">iculum initiatives to support awareness and appropriate socialisation: </w:t>
      </w:r>
      <w:proofErr w:type="spellStart"/>
      <w:r w:rsidR="00FF614B">
        <w:rPr>
          <w:rFonts w:ascii="Arial" w:hAnsi="Arial" w:cs="Arial"/>
          <w:sz w:val="24"/>
          <w:szCs w:val="24"/>
        </w:rPr>
        <w:t>eg.</w:t>
      </w:r>
      <w:proofErr w:type="spellEnd"/>
      <w:r w:rsidR="00FF614B">
        <w:rPr>
          <w:rFonts w:ascii="Arial" w:hAnsi="Arial" w:cs="Arial"/>
          <w:sz w:val="24"/>
          <w:szCs w:val="24"/>
        </w:rPr>
        <w:t xml:space="preserve"> Bounce Back, games from variety of Wellbeing Programs, anti-bullying posters, inclusion of anti-bullying content in inquiry units,</w:t>
      </w:r>
      <w:r w:rsidR="00287C48">
        <w:rPr>
          <w:rFonts w:ascii="Arial" w:hAnsi="Arial" w:cs="Arial"/>
          <w:sz w:val="24"/>
          <w:szCs w:val="24"/>
        </w:rPr>
        <w:t xml:space="preserve"> raising awareness about the dangers</w:t>
      </w:r>
      <w:r w:rsidR="00FF614B">
        <w:rPr>
          <w:rFonts w:ascii="Arial" w:hAnsi="Arial" w:cs="Arial"/>
          <w:sz w:val="24"/>
          <w:szCs w:val="24"/>
        </w:rPr>
        <w:t xml:space="preserve"> of cyber bullying and </w:t>
      </w:r>
      <w:r w:rsidR="00287C48">
        <w:rPr>
          <w:rFonts w:ascii="Arial" w:hAnsi="Arial" w:cs="Arial"/>
          <w:sz w:val="24"/>
          <w:szCs w:val="24"/>
        </w:rPr>
        <w:t xml:space="preserve">modelling </w:t>
      </w:r>
      <w:r w:rsidR="00FF614B">
        <w:rPr>
          <w:rFonts w:ascii="Arial" w:hAnsi="Arial" w:cs="Arial"/>
          <w:sz w:val="24"/>
          <w:szCs w:val="24"/>
        </w:rPr>
        <w:t>appropriate use of social media and social skills programs.</w:t>
      </w:r>
    </w:p>
    <w:p w14:paraId="42CDDD2A" w14:textId="169B0709" w:rsidR="00FF614B" w:rsidRDefault="00287C48" w:rsidP="00FF614B">
      <w:pPr>
        <w:pStyle w:val="ListParagraph"/>
        <w:numPr>
          <w:ilvl w:val="0"/>
          <w:numId w:val="1"/>
        </w:numPr>
        <w:jc w:val="both"/>
        <w:rPr>
          <w:rFonts w:ascii="Arial" w:hAnsi="Arial" w:cs="Arial"/>
          <w:sz w:val="24"/>
          <w:szCs w:val="24"/>
        </w:rPr>
      </w:pPr>
      <w:r>
        <w:rPr>
          <w:rFonts w:ascii="Arial" w:hAnsi="Arial" w:cs="Arial"/>
          <w:sz w:val="24"/>
          <w:szCs w:val="24"/>
        </w:rPr>
        <w:t>I</w:t>
      </w:r>
      <w:r w:rsidR="00FF614B">
        <w:rPr>
          <w:rFonts w:ascii="Arial" w:hAnsi="Arial" w:cs="Arial"/>
          <w:sz w:val="24"/>
          <w:szCs w:val="24"/>
        </w:rPr>
        <w:t>ntroduc</w:t>
      </w:r>
      <w:r>
        <w:rPr>
          <w:rFonts w:ascii="Arial" w:hAnsi="Arial" w:cs="Arial"/>
          <w:sz w:val="24"/>
          <w:szCs w:val="24"/>
        </w:rPr>
        <w:t>ing students</w:t>
      </w:r>
      <w:r w:rsidR="00FF614B">
        <w:rPr>
          <w:rFonts w:ascii="Arial" w:hAnsi="Arial" w:cs="Arial"/>
          <w:sz w:val="24"/>
          <w:szCs w:val="24"/>
        </w:rPr>
        <w:t xml:space="preserve"> to </w:t>
      </w:r>
      <w:proofErr w:type="gramStart"/>
      <w:r w:rsidR="00B10B1E">
        <w:rPr>
          <w:rFonts w:ascii="Arial" w:hAnsi="Arial" w:cs="Arial"/>
          <w:sz w:val="24"/>
          <w:szCs w:val="24"/>
        </w:rPr>
        <w:t>“</w:t>
      </w:r>
      <w:r w:rsidR="00FF614B" w:rsidRPr="00287C48">
        <w:rPr>
          <w:rFonts w:ascii="Arial" w:hAnsi="Arial" w:cs="Arial"/>
          <w:b/>
          <w:i/>
          <w:sz w:val="24"/>
          <w:szCs w:val="24"/>
        </w:rPr>
        <w:t xml:space="preserve"> ICT</w:t>
      </w:r>
      <w:proofErr w:type="gramEnd"/>
      <w:r w:rsidR="00B10B1E">
        <w:rPr>
          <w:rFonts w:ascii="Arial" w:hAnsi="Arial" w:cs="Arial"/>
          <w:b/>
          <w:i/>
          <w:sz w:val="24"/>
          <w:szCs w:val="24"/>
        </w:rPr>
        <w:t xml:space="preserve"> Acceptable Use </w:t>
      </w:r>
      <w:r w:rsidR="00FF614B" w:rsidRPr="00287C48">
        <w:rPr>
          <w:rFonts w:ascii="Arial" w:hAnsi="Arial" w:cs="Arial"/>
          <w:b/>
          <w:i/>
          <w:sz w:val="24"/>
          <w:szCs w:val="24"/>
        </w:rPr>
        <w:t xml:space="preserve"> Agreement</w:t>
      </w:r>
      <w:r>
        <w:rPr>
          <w:rFonts w:ascii="Arial" w:hAnsi="Arial" w:cs="Arial"/>
          <w:b/>
          <w:i/>
          <w:sz w:val="24"/>
          <w:szCs w:val="24"/>
        </w:rPr>
        <w:t>”</w:t>
      </w:r>
      <w:r>
        <w:rPr>
          <w:rFonts w:ascii="Arial" w:hAnsi="Arial" w:cs="Arial"/>
          <w:sz w:val="24"/>
          <w:szCs w:val="24"/>
        </w:rPr>
        <w:t xml:space="preserve"> and ask students to sign these, as well as their parents.</w:t>
      </w:r>
    </w:p>
    <w:p w14:paraId="02DDE8A2" w14:textId="584924B7" w:rsidR="002667E9" w:rsidRPr="002667E9" w:rsidRDefault="002667E9" w:rsidP="002667E9">
      <w:pPr>
        <w:jc w:val="both"/>
        <w:rPr>
          <w:rFonts w:ascii="Arial" w:hAnsi="Arial" w:cs="Arial"/>
          <w:sz w:val="24"/>
          <w:szCs w:val="24"/>
        </w:rPr>
      </w:pPr>
      <w:r>
        <w:rPr>
          <w:rFonts w:ascii="Arial" w:hAnsi="Arial" w:cs="Arial"/>
          <w:sz w:val="24"/>
          <w:szCs w:val="24"/>
        </w:rPr>
        <w:t>(Parents)</w:t>
      </w:r>
    </w:p>
    <w:p w14:paraId="3F0A0252" w14:textId="0912590D" w:rsidR="00BE575A" w:rsidRDefault="00BE575A" w:rsidP="00E63AD7">
      <w:pPr>
        <w:pStyle w:val="ListParagraph"/>
        <w:numPr>
          <w:ilvl w:val="0"/>
          <w:numId w:val="1"/>
        </w:numPr>
        <w:jc w:val="both"/>
        <w:rPr>
          <w:rFonts w:ascii="Arial" w:hAnsi="Arial" w:cs="Arial"/>
          <w:sz w:val="24"/>
          <w:szCs w:val="24"/>
        </w:rPr>
      </w:pPr>
      <w:r>
        <w:rPr>
          <w:rFonts w:ascii="Arial" w:hAnsi="Arial" w:cs="Arial"/>
          <w:sz w:val="24"/>
          <w:szCs w:val="24"/>
        </w:rPr>
        <w:t>Welcoming parents into the school in order to engage within our community of learning.</w:t>
      </w:r>
    </w:p>
    <w:p w14:paraId="1FEEEFA9" w14:textId="52A09F77" w:rsidR="002667E9" w:rsidRPr="006978C5" w:rsidRDefault="002667E9" w:rsidP="00E63AD7">
      <w:pPr>
        <w:pStyle w:val="ListParagraph"/>
        <w:numPr>
          <w:ilvl w:val="0"/>
          <w:numId w:val="1"/>
        </w:numPr>
        <w:jc w:val="both"/>
        <w:rPr>
          <w:rFonts w:ascii="Arial" w:hAnsi="Arial" w:cs="Arial"/>
          <w:color w:val="000000" w:themeColor="text1"/>
          <w:sz w:val="24"/>
          <w:szCs w:val="24"/>
        </w:rPr>
      </w:pPr>
      <w:r w:rsidRPr="006978C5">
        <w:rPr>
          <w:rFonts w:ascii="Arial" w:hAnsi="Arial" w:cs="Arial"/>
          <w:color w:val="000000" w:themeColor="text1"/>
          <w:sz w:val="24"/>
          <w:szCs w:val="24"/>
        </w:rPr>
        <w:t>Informing parents of our policies and expectations through policies posted on the school website and other school related publications such as enrolment information. (Cf.</w:t>
      </w:r>
      <w:r w:rsidR="001808F4" w:rsidRPr="006978C5">
        <w:rPr>
          <w:rFonts w:ascii="Arial" w:hAnsi="Arial" w:cs="Arial"/>
          <w:color w:val="000000" w:themeColor="text1"/>
          <w:sz w:val="24"/>
          <w:szCs w:val="24"/>
        </w:rPr>
        <w:t xml:space="preserve"> </w:t>
      </w:r>
      <w:proofErr w:type="gramStart"/>
      <w:r w:rsidR="001808F4" w:rsidRPr="006978C5">
        <w:rPr>
          <w:rFonts w:ascii="Arial" w:hAnsi="Arial" w:cs="Arial"/>
          <w:color w:val="000000" w:themeColor="text1"/>
          <w:sz w:val="24"/>
          <w:szCs w:val="24"/>
        </w:rPr>
        <w:t>C.4.</w:t>
      </w:r>
      <w:r w:rsidR="006978C5" w:rsidRPr="006978C5">
        <w:rPr>
          <w:rFonts w:ascii="Arial" w:hAnsi="Arial" w:cs="Arial"/>
          <w:color w:val="000000" w:themeColor="text1"/>
          <w:sz w:val="24"/>
          <w:szCs w:val="24"/>
        </w:rPr>
        <w:t>1,xvii</w:t>
      </w:r>
      <w:proofErr w:type="gramEnd"/>
      <w:r w:rsidR="006978C5" w:rsidRPr="006978C5">
        <w:rPr>
          <w:rFonts w:ascii="Arial" w:hAnsi="Arial" w:cs="Arial"/>
          <w:color w:val="000000" w:themeColor="text1"/>
          <w:sz w:val="24"/>
          <w:szCs w:val="24"/>
        </w:rPr>
        <w:t xml:space="preserve"> – Communication Summary-Parents)</w:t>
      </w:r>
    </w:p>
    <w:p w14:paraId="767628DF" w14:textId="1052BBAB" w:rsidR="002667E9" w:rsidRDefault="002667E9" w:rsidP="00E63AD7">
      <w:pPr>
        <w:pStyle w:val="ListParagraph"/>
        <w:numPr>
          <w:ilvl w:val="0"/>
          <w:numId w:val="1"/>
        </w:numPr>
        <w:jc w:val="both"/>
        <w:rPr>
          <w:rFonts w:ascii="Arial" w:hAnsi="Arial" w:cs="Arial"/>
          <w:color w:val="000000" w:themeColor="text1"/>
          <w:sz w:val="24"/>
          <w:szCs w:val="24"/>
        </w:rPr>
      </w:pPr>
      <w:r>
        <w:rPr>
          <w:rFonts w:ascii="Arial" w:hAnsi="Arial" w:cs="Arial"/>
          <w:sz w:val="24"/>
          <w:szCs w:val="24"/>
        </w:rPr>
        <w:t xml:space="preserve">Publishing reminders regarding </w:t>
      </w:r>
      <w:proofErr w:type="gramStart"/>
      <w:r>
        <w:rPr>
          <w:rFonts w:ascii="Arial" w:hAnsi="Arial" w:cs="Arial"/>
          <w:sz w:val="24"/>
          <w:szCs w:val="24"/>
        </w:rPr>
        <w:t>students</w:t>
      </w:r>
      <w:proofErr w:type="gramEnd"/>
      <w:r>
        <w:rPr>
          <w:rFonts w:ascii="Arial" w:hAnsi="Arial" w:cs="Arial"/>
          <w:sz w:val="24"/>
          <w:szCs w:val="24"/>
        </w:rPr>
        <w:t xml:space="preserve"> expectations and bullying in the newsletter from time to time and providing information about any parent education opportunities in relation to these matters </w:t>
      </w:r>
      <w:proofErr w:type="spellStart"/>
      <w:r w:rsidRPr="002667E9">
        <w:rPr>
          <w:rFonts w:ascii="Arial" w:hAnsi="Arial" w:cs="Arial"/>
          <w:color w:val="000000" w:themeColor="text1"/>
          <w:sz w:val="24"/>
          <w:szCs w:val="24"/>
        </w:rPr>
        <w:t>eg.</w:t>
      </w:r>
      <w:proofErr w:type="spellEnd"/>
      <w:r w:rsidRPr="002667E9">
        <w:rPr>
          <w:rFonts w:ascii="Arial" w:hAnsi="Arial" w:cs="Arial"/>
          <w:color w:val="000000" w:themeColor="text1"/>
          <w:sz w:val="24"/>
          <w:szCs w:val="24"/>
        </w:rPr>
        <w:t xml:space="preserve"> Cyber bulling</w:t>
      </w:r>
    </w:p>
    <w:p w14:paraId="50F64B36" w14:textId="6715D129" w:rsidR="002667E9" w:rsidRPr="002667E9" w:rsidRDefault="002667E9" w:rsidP="00E63AD7">
      <w:pPr>
        <w:pStyle w:val="ListParagraph"/>
        <w:numPr>
          <w:ilvl w:val="0"/>
          <w:numId w:val="1"/>
        </w:numPr>
        <w:jc w:val="both"/>
        <w:rPr>
          <w:rFonts w:ascii="Arial" w:hAnsi="Arial" w:cs="Arial"/>
          <w:color w:val="000000" w:themeColor="text1"/>
          <w:sz w:val="24"/>
          <w:szCs w:val="24"/>
        </w:rPr>
      </w:pPr>
      <w:r>
        <w:rPr>
          <w:rFonts w:ascii="Arial" w:hAnsi="Arial" w:cs="Arial"/>
          <w:sz w:val="24"/>
          <w:szCs w:val="24"/>
        </w:rPr>
        <w:t xml:space="preserve">On occasions the school will offer information and opportunity for discussion on matters involving students and their wellbeing. </w:t>
      </w:r>
      <w:proofErr w:type="spellStart"/>
      <w:r>
        <w:rPr>
          <w:rFonts w:ascii="Arial" w:hAnsi="Arial" w:cs="Arial"/>
          <w:sz w:val="24"/>
          <w:szCs w:val="24"/>
        </w:rPr>
        <w:t>Eg.</w:t>
      </w:r>
      <w:proofErr w:type="spellEnd"/>
      <w:r>
        <w:rPr>
          <w:rFonts w:ascii="Arial" w:hAnsi="Arial" w:cs="Arial"/>
          <w:sz w:val="24"/>
          <w:szCs w:val="24"/>
        </w:rPr>
        <w:t xml:space="preserve"> At parent nights or with Speakers engaged for a particular topic.</w:t>
      </w:r>
    </w:p>
    <w:p w14:paraId="0254BC4F" w14:textId="77777777" w:rsidR="00FF614B" w:rsidRDefault="00FF614B" w:rsidP="00FF614B">
      <w:pPr>
        <w:jc w:val="both"/>
        <w:rPr>
          <w:rFonts w:ascii="Arial" w:hAnsi="Arial" w:cs="Arial"/>
          <w:sz w:val="24"/>
          <w:szCs w:val="24"/>
        </w:rPr>
      </w:pPr>
    </w:p>
    <w:p w14:paraId="07C8CFCF" w14:textId="55A5CA2B" w:rsidR="00FF614B" w:rsidRDefault="00FF614B" w:rsidP="00FF614B">
      <w:pPr>
        <w:jc w:val="both"/>
        <w:rPr>
          <w:rFonts w:ascii="Arial" w:hAnsi="Arial" w:cs="Arial"/>
          <w:sz w:val="24"/>
          <w:szCs w:val="24"/>
        </w:rPr>
      </w:pPr>
      <w:r w:rsidRPr="00FF614B">
        <w:rPr>
          <w:rFonts w:ascii="Arial" w:hAnsi="Arial" w:cs="Arial"/>
          <w:b/>
          <w:sz w:val="24"/>
          <w:szCs w:val="24"/>
        </w:rPr>
        <w:t>Evaluation:</w:t>
      </w:r>
      <w:r>
        <w:rPr>
          <w:rFonts w:ascii="Arial" w:hAnsi="Arial" w:cs="Arial"/>
          <w:sz w:val="24"/>
          <w:szCs w:val="24"/>
        </w:rPr>
        <w:t xml:space="preserve">  This policy will be constantl</w:t>
      </w:r>
      <w:r w:rsidR="002B26CC">
        <w:rPr>
          <w:rFonts w:ascii="Arial" w:hAnsi="Arial" w:cs="Arial"/>
          <w:sz w:val="24"/>
          <w:szCs w:val="24"/>
        </w:rPr>
        <w:t>y reviewed in the light of chan</w:t>
      </w:r>
      <w:r>
        <w:rPr>
          <w:rFonts w:ascii="Arial" w:hAnsi="Arial" w:cs="Arial"/>
          <w:sz w:val="24"/>
          <w:szCs w:val="24"/>
        </w:rPr>
        <w:t xml:space="preserve">ging demographics and </w:t>
      </w:r>
      <w:r w:rsidR="002B26CC">
        <w:rPr>
          <w:rFonts w:ascii="Arial" w:hAnsi="Arial" w:cs="Arial"/>
          <w:sz w:val="24"/>
          <w:szCs w:val="24"/>
        </w:rPr>
        <w:t xml:space="preserve">advances in ICT, and in view of the ongoing development of the </w:t>
      </w:r>
      <w:r w:rsidR="00E92AFB">
        <w:rPr>
          <w:rFonts w:ascii="Arial" w:hAnsi="Arial" w:cs="Arial"/>
          <w:sz w:val="24"/>
          <w:szCs w:val="24"/>
        </w:rPr>
        <w:t>school’s behaviour management policy and resources.</w:t>
      </w:r>
    </w:p>
    <w:p w14:paraId="3DD8F904" w14:textId="77777777" w:rsidR="002B26CC" w:rsidRDefault="002B26CC" w:rsidP="00FF614B">
      <w:pPr>
        <w:jc w:val="both"/>
        <w:rPr>
          <w:rFonts w:ascii="Arial" w:hAnsi="Arial" w:cs="Arial"/>
          <w:sz w:val="24"/>
          <w:szCs w:val="24"/>
        </w:rPr>
      </w:pPr>
    </w:p>
    <w:p w14:paraId="47D5DD7E" w14:textId="2B0BC878" w:rsidR="002B26CC" w:rsidRDefault="002B26CC" w:rsidP="00FF614B">
      <w:pPr>
        <w:jc w:val="both"/>
        <w:rPr>
          <w:rFonts w:ascii="Arial" w:hAnsi="Arial" w:cs="Arial"/>
          <w:sz w:val="24"/>
          <w:szCs w:val="24"/>
        </w:rPr>
      </w:pPr>
      <w:r>
        <w:rPr>
          <w:rFonts w:ascii="Arial" w:hAnsi="Arial" w:cs="Arial"/>
          <w:sz w:val="24"/>
          <w:szCs w:val="24"/>
        </w:rPr>
        <w:t>Drafted: 201</w:t>
      </w:r>
      <w:r w:rsidR="00E92AFB">
        <w:rPr>
          <w:rFonts w:ascii="Arial" w:hAnsi="Arial" w:cs="Arial"/>
          <w:sz w:val="24"/>
          <w:szCs w:val="24"/>
        </w:rPr>
        <w:t>9</w:t>
      </w:r>
      <w:r>
        <w:rPr>
          <w:rFonts w:ascii="Arial" w:hAnsi="Arial" w:cs="Arial"/>
          <w:sz w:val="24"/>
          <w:szCs w:val="24"/>
        </w:rPr>
        <w:t xml:space="preserve"> </w:t>
      </w:r>
    </w:p>
    <w:p w14:paraId="729F0D87" w14:textId="31E2B2E6" w:rsidR="002B26CC" w:rsidRPr="00FF614B" w:rsidRDefault="002B26CC" w:rsidP="00FF614B">
      <w:pPr>
        <w:jc w:val="both"/>
        <w:rPr>
          <w:rFonts w:ascii="Arial" w:hAnsi="Arial" w:cs="Arial"/>
          <w:sz w:val="24"/>
          <w:szCs w:val="24"/>
        </w:rPr>
      </w:pPr>
      <w:r>
        <w:rPr>
          <w:rFonts w:ascii="Arial" w:hAnsi="Arial" w:cs="Arial"/>
          <w:sz w:val="24"/>
          <w:szCs w:val="24"/>
        </w:rPr>
        <w:t>Review: 20</w:t>
      </w:r>
      <w:r w:rsidR="00E92AFB">
        <w:rPr>
          <w:rFonts w:ascii="Arial" w:hAnsi="Arial" w:cs="Arial"/>
          <w:sz w:val="24"/>
          <w:szCs w:val="24"/>
        </w:rPr>
        <w:t>23</w:t>
      </w:r>
    </w:p>
    <w:p w14:paraId="5AD6DD51" w14:textId="77777777" w:rsidR="00A242F2" w:rsidRDefault="00A242F2" w:rsidP="00FF614B">
      <w:pPr>
        <w:pStyle w:val="ListParagraph"/>
        <w:ind w:left="360"/>
        <w:jc w:val="both"/>
        <w:rPr>
          <w:rFonts w:ascii="Arial" w:hAnsi="Arial" w:cs="Arial"/>
          <w:sz w:val="24"/>
          <w:szCs w:val="24"/>
        </w:rPr>
      </w:pPr>
    </w:p>
    <w:p w14:paraId="29B15713" w14:textId="4F951C57" w:rsidR="005E0F35" w:rsidRPr="007D3585" w:rsidRDefault="005E0F35" w:rsidP="005E0F35">
      <w:pPr>
        <w:pStyle w:val="NormalWeb"/>
        <w:spacing w:before="48" w:beforeAutospacing="0" w:after="360" w:afterAutospacing="0"/>
        <w:jc w:val="both"/>
        <w:rPr>
          <w:rFonts w:ascii="Arial" w:hAnsi="Arial" w:cs="Arial"/>
          <w:b/>
          <w:color w:val="0B0C1D"/>
          <w:sz w:val="36"/>
          <w:szCs w:val="36"/>
        </w:rPr>
      </w:pPr>
      <w:r w:rsidRPr="007D3585">
        <w:rPr>
          <w:rFonts w:ascii="Arial" w:hAnsi="Arial" w:cs="Arial"/>
          <w:b/>
          <w:color w:val="0B0C1D"/>
          <w:sz w:val="36"/>
          <w:szCs w:val="36"/>
        </w:rPr>
        <w:t xml:space="preserve">Maintaining </w:t>
      </w:r>
      <w:r w:rsidR="007D3585">
        <w:rPr>
          <w:rFonts w:ascii="Arial" w:hAnsi="Arial" w:cs="Arial"/>
          <w:b/>
          <w:color w:val="0B0C1D"/>
          <w:sz w:val="36"/>
          <w:szCs w:val="36"/>
        </w:rPr>
        <w:t>R</w:t>
      </w:r>
      <w:r w:rsidRPr="007D3585">
        <w:rPr>
          <w:rFonts w:ascii="Arial" w:hAnsi="Arial" w:cs="Arial"/>
          <w:b/>
          <w:color w:val="0B0C1D"/>
          <w:sz w:val="36"/>
          <w:szCs w:val="36"/>
        </w:rPr>
        <w:t xml:space="preserve">ecords of </w:t>
      </w:r>
      <w:r w:rsidR="007D3585">
        <w:rPr>
          <w:rFonts w:ascii="Arial" w:hAnsi="Arial" w:cs="Arial"/>
          <w:b/>
          <w:color w:val="0B0C1D"/>
          <w:sz w:val="36"/>
          <w:szCs w:val="36"/>
        </w:rPr>
        <w:t>Bullying I</w:t>
      </w:r>
      <w:r w:rsidRPr="007D3585">
        <w:rPr>
          <w:rFonts w:ascii="Arial" w:hAnsi="Arial" w:cs="Arial"/>
          <w:b/>
          <w:color w:val="0B0C1D"/>
          <w:sz w:val="36"/>
          <w:szCs w:val="36"/>
        </w:rPr>
        <w:t>ncidents</w:t>
      </w:r>
    </w:p>
    <w:p w14:paraId="13663265" w14:textId="732ED90A" w:rsidR="005E0F35" w:rsidRPr="003403D0" w:rsidRDefault="005E0F35" w:rsidP="005E0F35">
      <w:pPr>
        <w:pStyle w:val="NormalWeb"/>
        <w:spacing w:before="48" w:beforeAutospacing="0" w:after="360" w:afterAutospacing="0"/>
        <w:jc w:val="both"/>
        <w:rPr>
          <w:rFonts w:ascii="Arial" w:hAnsi="Arial" w:cs="Arial"/>
          <w:color w:val="0B0C1D"/>
        </w:rPr>
      </w:pPr>
      <w:r w:rsidRPr="003403D0">
        <w:rPr>
          <w:rFonts w:ascii="Arial" w:hAnsi="Arial" w:cs="Arial"/>
          <w:color w:val="0B0C1D"/>
        </w:rPr>
        <w:t>As soon as possible after the bullying incident is reported a written record should be written by the staff member/s involved – describing the incident and the follow up.  The record is retained in a special file that can be referred to in cases of repeat incidents or for the purpose of identifying patterns or trends</w:t>
      </w:r>
      <w:r w:rsidR="008F5317" w:rsidRPr="003403D0">
        <w:rPr>
          <w:rFonts w:ascii="Arial" w:hAnsi="Arial" w:cs="Arial"/>
          <w:color w:val="0B0C1D"/>
        </w:rPr>
        <w:t xml:space="preserve"> that need to be addressed.</w:t>
      </w:r>
    </w:p>
    <w:p w14:paraId="52A812E6" w14:textId="09B6227E" w:rsidR="005E0F35" w:rsidRPr="003403D0" w:rsidRDefault="007D3585" w:rsidP="005E0F35">
      <w:pPr>
        <w:pStyle w:val="NormalWeb"/>
        <w:spacing w:before="48" w:beforeAutospacing="0" w:after="360" w:afterAutospacing="0"/>
        <w:jc w:val="both"/>
        <w:rPr>
          <w:rFonts w:ascii="Arial" w:hAnsi="Arial" w:cs="Arial"/>
          <w:color w:val="0B0C1D"/>
        </w:rPr>
      </w:pPr>
      <w:r w:rsidRPr="003403D0">
        <w:rPr>
          <w:rFonts w:ascii="Arial" w:hAnsi="Arial" w:cs="Arial"/>
          <w:color w:val="0B0C1D"/>
        </w:rPr>
        <w:t>T</w:t>
      </w:r>
      <w:r w:rsidR="005E0F35" w:rsidRPr="003403D0">
        <w:rPr>
          <w:rFonts w:ascii="Arial" w:hAnsi="Arial" w:cs="Arial"/>
          <w:color w:val="0B0C1D"/>
        </w:rPr>
        <w:t>o be included</w:t>
      </w:r>
      <w:r w:rsidRPr="003403D0">
        <w:rPr>
          <w:rFonts w:ascii="Arial" w:hAnsi="Arial" w:cs="Arial"/>
          <w:color w:val="0B0C1D"/>
        </w:rPr>
        <w:t xml:space="preserve"> in the Report:</w:t>
      </w:r>
    </w:p>
    <w:p w14:paraId="2B55F924" w14:textId="00E6B782" w:rsidR="007D3585" w:rsidRPr="003403D0" w:rsidRDefault="007D3585" w:rsidP="005E0F35">
      <w:pPr>
        <w:pStyle w:val="NormalWeb"/>
        <w:spacing w:before="48" w:beforeAutospacing="0" w:after="360" w:afterAutospacing="0"/>
        <w:jc w:val="both"/>
        <w:rPr>
          <w:rFonts w:ascii="Arial" w:hAnsi="Arial" w:cs="Arial"/>
          <w:b/>
          <w:color w:val="0B0C1D"/>
        </w:rPr>
      </w:pPr>
      <w:r w:rsidRPr="003403D0">
        <w:rPr>
          <w:rFonts w:ascii="Arial" w:hAnsi="Arial" w:cs="Arial"/>
          <w:b/>
          <w:color w:val="0B0C1D"/>
        </w:rPr>
        <w:t>Details</w:t>
      </w:r>
    </w:p>
    <w:p w14:paraId="14E9E2F7" w14:textId="590FCE75" w:rsidR="005E0F35" w:rsidRPr="003403D0" w:rsidRDefault="005E0F35" w:rsidP="005E0F35">
      <w:pPr>
        <w:numPr>
          <w:ilvl w:val="0"/>
          <w:numId w:val="8"/>
        </w:numPr>
        <w:tabs>
          <w:tab w:val="clear" w:pos="720"/>
          <w:tab w:val="num" w:pos="1440"/>
        </w:tabs>
        <w:spacing w:before="48" w:after="120" w:line="240" w:lineRule="auto"/>
        <w:jc w:val="both"/>
        <w:rPr>
          <w:rFonts w:ascii="Arial" w:eastAsia="Times New Roman" w:hAnsi="Arial" w:cs="Arial"/>
          <w:sz w:val="24"/>
          <w:szCs w:val="24"/>
        </w:rPr>
      </w:pPr>
      <w:r w:rsidRPr="003403D0">
        <w:rPr>
          <w:rFonts w:ascii="Arial" w:eastAsia="Times New Roman" w:hAnsi="Arial" w:cs="Arial"/>
          <w:sz w:val="24"/>
          <w:szCs w:val="24"/>
        </w:rPr>
        <w:t>the name of the student/s involved</w:t>
      </w:r>
    </w:p>
    <w:p w14:paraId="4E704635" w14:textId="3785537B" w:rsidR="005E0F35" w:rsidRPr="003403D0" w:rsidRDefault="005E0F35" w:rsidP="005E0F35">
      <w:pPr>
        <w:numPr>
          <w:ilvl w:val="0"/>
          <w:numId w:val="8"/>
        </w:numPr>
        <w:tabs>
          <w:tab w:val="clear" w:pos="720"/>
          <w:tab w:val="num" w:pos="1440"/>
        </w:tabs>
        <w:spacing w:before="48" w:after="120" w:line="240" w:lineRule="auto"/>
        <w:jc w:val="both"/>
        <w:rPr>
          <w:rFonts w:ascii="Arial" w:eastAsia="Times New Roman" w:hAnsi="Arial" w:cs="Arial"/>
          <w:sz w:val="24"/>
          <w:szCs w:val="24"/>
        </w:rPr>
      </w:pPr>
      <w:r w:rsidRPr="003403D0">
        <w:rPr>
          <w:rFonts w:ascii="Arial" w:eastAsia="Times New Roman" w:hAnsi="Arial" w:cs="Arial"/>
          <w:sz w:val="24"/>
          <w:szCs w:val="24"/>
        </w:rPr>
        <w:t>name of teacher/s taking the report about bullying</w:t>
      </w:r>
    </w:p>
    <w:p w14:paraId="6BB4D64D" w14:textId="77777777" w:rsidR="005E0F35" w:rsidRPr="003403D0" w:rsidRDefault="005E0F35" w:rsidP="005E0F35">
      <w:pPr>
        <w:numPr>
          <w:ilvl w:val="0"/>
          <w:numId w:val="8"/>
        </w:numPr>
        <w:tabs>
          <w:tab w:val="clear" w:pos="720"/>
          <w:tab w:val="num" w:pos="1440"/>
        </w:tabs>
        <w:spacing w:before="48" w:after="120" w:line="240" w:lineRule="auto"/>
        <w:jc w:val="both"/>
        <w:rPr>
          <w:rFonts w:ascii="Arial" w:eastAsia="Times New Roman" w:hAnsi="Arial" w:cs="Arial"/>
          <w:sz w:val="24"/>
          <w:szCs w:val="24"/>
        </w:rPr>
      </w:pPr>
      <w:r w:rsidRPr="003403D0">
        <w:rPr>
          <w:rFonts w:ascii="Arial" w:eastAsia="Times New Roman" w:hAnsi="Arial" w:cs="Arial"/>
          <w:sz w:val="24"/>
          <w:szCs w:val="24"/>
        </w:rPr>
        <w:t>date, time and location of the incident</w:t>
      </w:r>
    </w:p>
    <w:p w14:paraId="138E2722" w14:textId="77777777" w:rsidR="005E0F35" w:rsidRPr="003403D0" w:rsidRDefault="005E0F35" w:rsidP="005E0F35">
      <w:pPr>
        <w:numPr>
          <w:ilvl w:val="0"/>
          <w:numId w:val="8"/>
        </w:numPr>
        <w:tabs>
          <w:tab w:val="clear" w:pos="720"/>
          <w:tab w:val="num" w:pos="1440"/>
        </w:tabs>
        <w:spacing w:before="48" w:after="120" w:line="240" w:lineRule="auto"/>
        <w:jc w:val="both"/>
        <w:rPr>
          <w:rFonts w:ascii="Arial" w:eastAsia="Times New Roman" w:hAnsi="Arial" w:cs="Arial"/>
          <w:sz w:val="24"/>
          <w:szCs w:val="24"/>
        </w:rPr>
      </w:pPr>
      <w:r w:rsidRPr="003403D0">
        <w:rPr>
          <w:rFonts w:ascii="Arial" w:eastAsia="Times New Roman" w:hAnsi="Arial" w:cs="Arial"/>
          <w:sz w:val="24"/>
          <w:szCs w:val="24"/>
        </w:rPr>
        <w:t>names of witnesses (staff and other students)</w:t>
      </w:r>
    </w:p>
    <w:p w14:paraId="4F801134" w14:textId="77777777" w:rsidR="005E0F35" w:rsidRPr="003403D0" w:rsidRDefault="005E0F35" w:rsidP="005E0F35">
      <w:pPr>
        <w:numPr>
          <w:ilvl w:val="0"/>
          <w:numId w:val="8"/>
        </w:numPr>
        <w:tabs>
          <w:tab w:val="clear" w:pos="720"/>
          <w:tab w:val="num" w:pos="1440"/>
        </w:tabs>
        <w:spacing w:before="48" w:after="120" w:line="240" w:lineRule="auto"/>
        <w:jc w:val="both"/>
        <w:rPr>
          <w:rFonts w:ascii="Arial" w:eastAsia="Times New Roman" w:hAnsi="Arial" w:cs="Arial"/>
          <w:sz w:val="24"/>
          <w:szCs w:val="24"/>
        </w:rPr>
      </w:pPr>
      <w:r w:rsidRPr="003403D0">
        <w:rPr>
          <w:rFonts w:ascii="Arial" w:eastAsia="Times New Roman" w:hAnsi="Arial" w:cs="Arial"/>
          <w:sz w:val="24"/>
          <w:szCs w:val="24"/>
        </w:rPr>
        <w:t>what exactly happened (a brief factual account)</w:t>
      </w:r>
    </w:p>
    <w:p w14:paraId="0311903B" w14:textId="5EB45E43" w:rsidR="005E0F35" w:rsidRPr="003403D0" w:rsidRDefault="005E0F35" w:rsidP="005E0F35">
      <w:pPr>
        <w:numPr>
          <w:ilvl w:val="0"/>
          <w:numId w:val="8"/>
        </w:numPr>
        <w:tabs>
          <w:tab w:val="clear" w:pos="720"/>
          <w:tab w:val="num" w:pos="1440"/>
        </w:tabs>
        <w:spacing w:before="48" w:after="120" w:line="240" w:lineRule="auto"/>
        <w:jc w:val="both"/>
        <w:rPr>
          <w:rFonts w:ascii="Arial" w:eastAsia="Times New Roman" w:hAnsi="Arial" w:cs="Arial"/>
          <w:sz w:val="24"/>
          <w:szCs w:val="24"/>
        </w:rPr>
      </w:pPr>
      <w:r w:rsidRPr="003403D0">
        <w:rPr>
          <w:rFonts w:ascii="Arial" w:eastAsia="Times New Roman" w:hAnsi="Arial" w:cs="Arial"/>
          <w:sz w:val="24"/>
          <w:szCs w:val="24"/>
        </w:rPr>
        <w:t>names of witnesses (staff and other students)</w:t>
      </w:r>
    </w:p>
    <w:p w14:paraId="48911A97" w14:textId="756A50DA" w:rsidR="007D3585" w:rsidRDefault="007D3585" w:rsidP="007D3585">
      <w:pPr>
        <w:spacing w:before="48" w:after="120" w:line="240" w:lineRule="auto"/>
        <w:jc w:val="both"/>
        <w:rPr>
          <w:rFonts w:ascii="Arial" w:eastAsia="Times New Roman" w:hAnsi="Arial" w:cs="Arial"/>
          <w:sz w:val="24"/>
          <w:szCs w:val="24"/>
        </w:rPr>
      </w:pPr>
    </w:p>
    <w:p w14:paraId="0AACA11A" w14:textId="1BAD171F" w:rsidR="003403D0" w:rsidRDefault="003403D0" w:rsidP="007D3585">
      <w:pPr>
        <w:spacing w:before="48" w:after="120" w:line="240" w:lineRule="auto"/>
        <w:jc w:val="both"/>
        <w:rPr>
          <w:rFonts w:ascii="Arial" w:eastAsia="Times New Roman" w:hAnsi="Arial" w:cs="Arial"/>
          <w:sz w:val="24"/>
          <w:szCs w:val="24"/>
        </w:rPr>
      </w:pPr>
    </w:p>
    <w:p w14:paraId="5A5CCE56" w14:textId="35649D6C" w:rsidR="003403D0" w:rsidRDefault="003403D0" w:rsidP="007D3585">
      <w:pPr>
        <w:spacing w:before="48" w:after="120" w:line="240" w:lineRule="auto"/>
        <w:jc w:val="both"/>
        <w:rPr>
          <w:rFonts w:ascii="Arial" w:eastAsia="Times New Roman" w:hAnsi="Arial" w:cs="Arial"/>
          <w:sz w:val="24"/>
          <w:szCs w:val="24"/>
        </w:rPr>
      </w:pPr>
    </w:p>
    <w:p w14:paraId="6FF80C74" w14:textId="77777777" w:rsidR="003403D0" w:rsidRPr="003403D0" w:rsidRDefault="003403D0" w:rsidP="007D3585">
      <w:pPr>
        <w:spacing w:before="48" w:after="120" w:line="240" w:lineRule="auto"/>
        <w:jc w:val="both"/>
        <w:rPr>
          <w:rFonts w:ascii="Arial" w:eastAsia="Times New Roman" w:hAnsi="Arial" w:cs="Arial"/>
          <w:sz w:val="24"/>
          <w:szCs w:val="24"/>
        </w:rPr>
      </w:pPr>
    </w:p>
    <w:p w14:paraId="523795AE" w14:textId="6A8F23A6" w:rsidR="007D3585" w:rsidRPr="003403D0" w:rsidRDefault="007D3585" w:rsidP="007D3585">
      <w:pPr>
        <w:spacing w:before="48" w:after="120" w:line="240" w:lineRule="auto"/>
        <w:jc w:val="both"/>
        <w:rPr>
          <w:rFonts w:ascii="Arial" w:eastAsia="Times New Roman" w:hAnsi="Arial" w:cs="Arial"/>
          <w:b/>
          <w:sz w:val="24"/>
          <w:szCs w:val="24"/>
        </w:rPr>
      </w:pPr>
      <w:r w:rsidRPr="003403D0">
        <w:rPr>
          <w:rFonts w:ascii="Arial" w:eastAsia="Times New Roman" w:hAnsi="Arial" w:cs="Arial"/>
          <w:b/>
          <w:sz w:val="24"/>
          <w:szCs w:val="24"/>
        </w:rPr>
        <w:t>Conclusion of the Investigation</w:t>
      </w:r>
    </w:p>
    <w:p w14:paraId="0193345C" w14:textId="03588E9E" w:rsidR="005E0F35" w:rsidRPr="003403D0" w:rsidRDefault="005E0F35" w:rsidP="005E0F35">
      <w:pPr>
        <w:numPr>
          <w:ilvl w:val="0"/>
          <w:numId w:val="8"/>
        </w:numPr>
        <w:tabs>
          <w:tab w:val="clear" w:pos="720"/>
          <w:tab w:val="num" w:pos="1440"/>
        </w:tabs>
        <w:spacing w:before="48" w:after="120" w:line="240" w:lineRule="auto"/>
        <w:jc w:val="both"/>
        <w:rPr>
          <w:rFonts w:ascii="Arial" w:eastAsia="Times New Roman" w:hAnsi="Arial" w:cs="Arial"/>
          <w:sz w:val="24"/>
          <w:szCs w:val="24"/>
        </w:rPr>
      </w:pPr>
      <w:r w:rsidRPr="003403D0">
        <w:rPr>
          <w:rFonts w:ascii="Arial" w:eastAsia="Times New Roman" w:hAnsi="Arial" w:cs="Arial"/>
          <w:sz w:val="24"/>
          <w:szCs w:val="24"/>
        </w:rPr>
        <w:t>a statement confirming the outcome of teacher investigation of the issue – was bullying identified, are other issues involved etc.</w:t>
      </w:r>
      <w:r w:rsidR="007D3585" w:rsidRPr="003403D0">
        <w:rPr>
          <w:rFonts w:ascii="Arial" w:eastAsia="Times New Roman" w:hAnsi="Arial" w:cs="Arial"/>
          <w:sz w:val="24"/>
          <w:szCs w:val="24"/>
        </w:rPr>
        <w:t xml:space="preserve">  In formulating this conclusion take into account;</w:t>
      </w:r>
    </w:p>
    <w:p w14:paraId="7763F513" w14:textId="60E0B673" w:rsidR="007D3585" w:rsidRPr="003403D0" w:rsidRDefault="007D3585" w:rsidP="007D3585">
      <w:pPr>
        <w:pStyle w:val="ListParagraph"/>
        <w:numPr>
          <w:ilvl w:val="1"/>
          <w:numId w:val="8"/>
        </w:numPr>
        <w:spacing w:before="48" w:after="120" w:line="240" w:lineRule="auto"/>
        <w:jc w:val="both"/>
        <w:rPr>
          <w:rFonts w:ascii="Arial" w:eastAsia="Times New Roman" w:hAnsi="Arial" w:cs="Arial"/>
          <w:sz w:val="24"/>
          <w:szCs w:val="24"/>
        </w:rPr>
      </w:pPr>
      <w:r w:rsidRPr="003403D0">
        <w:rPr>
          <w:rFonts w:ascii="Arial" w:eastAsia="Times New Roman" w:hAnsi="Arial" w:cs="Arial"/>
          <w:sz w:val="24"/>
          <w:szCs w:val="24"/>
        </w:rPr>
        <w:t>the nature of the incident</w:t>
      </w:r>
    </w:p>
    <w:p w14:paraId="7EB7C7A3" w14:textId="77777777" w:rsidR="007D3585" w:rsidRPr="003403D0" w:rsidRDefault="007D3585" w:rsidP="007D3585">
      <w:pPr>
        <w:numPr>
          <w:ilvl w:val="1"/>
          <w:numId w:val="8"/>
        </w:numPr>
        <w:spacing w:before="48" w:after="120" w:line="240" w:lineRule="auto"/>
        <w:jc w:val="both"/>
        <w:rPr>
          <w:rFonts w:ascii="Arial" w:eastAsia="Times New Roman" w:hAnsi="Arial" w:cs="Arial"/>
          <w:sz w:val="24"/>
          <w:szCs w:val="24"/>
        </w:rPr>
      </w:pPr>
      <w:r w:rsidRPr="003403D0">
        <w:rPr>
          <w:rFonts w:ascii="Arial" w:eastAsia="Times New Roman" w:hAnsi="Arial" w:cs="Arial"/>
          <w:sz w:val="24"/>
          <w:szCs w:val="24"/>
        </w:rPr>
        <w:t>any injuries or damage to property</w:t>
      </w:r>
    </w:p>
    <w:p w14:paraId="6B72B3EB" w14:textId="2E362455" w:rsidR="007D3585" w:rsidRDefault="007D3585" w:rsidP="007D3585">
      <w:pPr>
        <w:numPr>
          <w:ilvl w:val="1"/>
          <w:numId w:val="8"/>
        </w:numPr>
        <w:spacing w:before="48" w:after="120" w:line="240" w:lineRule="auto"/>
        <w:jc w:val="both"/>
        <w:rPr>
          <w:rFonts w:ascii="Arial" w:eastAsia="Times New Roman" w:hAnsi="Arial" w:cs="Arial"/>
          <w:sz w:val="24"/>
          <w:szCs w:val="24"/>
        </w:rPr>
      </w:pPr>
      <w:r w:rsidRPr="003403D0">
        <w:rPr>
          <w:rFonts w:ascii="Arial" w:eastAsia="Times New Roman" w:hAnsi="Arial" w:cs="Arial"/>
          <w:sz w:val="24"/>
          <w:szCs w:val="24"/>
        </w:rPr>
        <w:t>any improper use of computers or electronic devices</w:t>
      </w:r>
    </w:p>
    <w:p w14:paraId="6E1C9416" w14:textId="77777777" w:rsidR="00FC08C1" w:rsidRPr="003403D0" w:rsidRDefault="00FC08C1" w:rsidP="00FC08C1">
      <w:pPr>
        <w:spacing w:before="48" w:after="120" w:line="240" w:lineRule="auto"/>
        <w:jc w:val="both"/>
        <w:rPr>
          <w:rFonts w:ascii="Arial" w:eastAsia="Times New Roman" w:hAnsi="Arial" w:cs="Arial"/>
          <w:sz w:val="24"/>
          <w:szCs w:val="24"/>
        </w:rPr>
      </w:pPr>
    </w:p>
    <w:p w14:paraId="27C43D36" w14:textId="0FFDF776" w:rsidR="007D3585" w:rsidRPr="003403D0" w:rsidRDefault="007D3585" w:rsidP="007D3585">
      <w:pPr>
        <w:spacing w:before="48" w:after="120" w:line="240" w:lineRule="auto"/>
        <w:jc w:val="both"/>
        <w:rPr>
          <w:rFonts w:ascii="Arial" w:eastAsia="Times New Roman" w:hAnsi="Arial" w:cs="Arial"/>
          <w:b/>
          <w:sz w:val="24"/>
          <w:szCs w:val="24"/>
        </w:rPr>
      </w:pPr>
      <w:r w:rsidRPr="003403D0">
        <w:rPr>
          <w:rFonts w:ascii="Arial" w:eastAsia="Times New Roman" w:hAnsi="Arial" w:cs="Arial"/>
          <w:b/>
          <w:sz w:val="24"/>
          <w:szCs w:val="24"/>
        </w:rPr>
        <w:lastRenderedPageBreak/>
        <w:t>Post Report Actions</w:t>
      </w:r>
    </w:p>
    <w:p w14:paraId="010933AB" w14:textId="77777777" w:rsidR="005E0F35" w:rsidRPr="003403D0" w:rsidRDefault="005E0F35" w:rsidP="005E0F35">
      <w:pPr>
        <w:spacing w:before="48" w:after="120" w:line="240" w:lineRule="auto"/>
        <w:jc w:val="both"/>
        <w:rPr>
          <w:rFonts w:ascii="Arial" w:eastAsia="Times New Roman" w:hAnsi="Arial" w:cs="Arial"/>
          <w:sz w:val="24"/>
          <w:szCs w:val="24"/>
        </w:rPr>
      </w:pPr>
    </w:p>
    <w:p w14:paraId="35041A10" w14:textId="08D942E1" w:rsidR="005E0F35" w:rsidRPr="003403D0" w:rsidRDefault="005E0F35" w:rsidP="005E0F35">
      <w:pPr>
        <w:numPr>
          <w:ilvl w:val="0"/>
          <w:numId w:val="8"/>
        </w:numPr>
        <w:tabs>
          <w:tab w:val="clear" w:pos="720"/>
          <w:tab w:val="num" w:pos="1440"/>
        </w:tabs>
        <w:spacing w:before="48" w:after="120" w:line="240" w:lineRule="auto"/>
        <w:jc w:val="both"/>
        <w:rPr>
          <w:rFonts w:ascii="Arial" w:eastAsia="Times New Roman" w:hAnsi="Arial" w:cs="Arial"/>
          <w:sz w:val="24"/>
          <w:szCs w:val="24"/>
        </w:rPr>
      </w:pPr>
      <w:r w:rsidRPr="003403D0">
        <w:rPr>
          <w:rFonts w:ascii="Arial" w:eastAsia="Times New Roman" w:hAnsi="Arial" w:cs="Arial"/>
          <w:sz w:val="24"/>
          <w:szCs w:val="24"/>
        </w:rPr>
        <w:t>details of contact with the student’s parent/carer</w:t>
      </w:r>
    </w:p>
    <w:p w14:paraId="2E224DB9" w14:textId="406FFAC2" w:rsidR="005E0F35" w:rsidRPr="003403D0" w:rsidRDefault="005E0F35" w:rsidP="005E0F35">
      <w:pPr>
        <w:numPr>
          <w:ilvl w:val="0"/>
          <w:numId w:val="8"/>
        </w:numPr>
        <w:tabs>
          <w:tab w:val="clear" w:pos="720"/>
          <w:tab w:val="num" w:pos="1440"/>
        </w:tabs>
        <w:spacing w:before="48" w:after="120" w:line="240" w:lineRule="auto"/>
        <w:jc w:val="both"/>
        <w:rPr>
          <w:rFonts w:ascii="Arial" w:eastAsia="Times New Roman" w:hAnsi="Arial" w:cs="Arial"/>
          <w:sz w:val="24"/>
          <w:szCs w:val="24"/>
        </w:rPr>
      </w:pPr>
      <w:r w:rsidRPr="003403D0">
        <w:rPr>
          <w:rFonts w:ascii="Arial" w:eastAsia="Times New Roman" w:hAnsi="Arial" w:cs="Arial"/>
          <w:sz w:val="24"/>
          <w:szCs w:val="24"/>
        </w:rPr>
        <w:t>details of proposed follow up action in relation to the offender/s</w:t>
      </w:r>
    </w:p>
    <w:p w14:paraId="22F3CAE8" w14:textId="6C2BD199" w:rsidR="005E0F35" w:rsidRPr="003403D0" w:rsidRDefault="005E0F35" w:rsidP="005E0F35">
      <w:pPr>
        <w:numPr>
          <w:ilvl w:val="0"/>
          <w:numId w:val="8"/>
        </w:numPr>
        <w:tabs>
          <w:tab w:val="clear" w:pos="720"/>
          <w:tab w:val="num" w:pos="1440"/>
        </w:tabs>
        <w:spacing w:before="48" w:after="120" w:line="240" w:lineRule="auto"/>
        <w:jc w:val="both"/>
        <w:rPr>
          <w:rFonts w:ascii="Arial" w:eastAsia="Times New Roman" w:hAnsi="Arial" w:cs="Arial"/>
          <w:sz w:val="24"/>
          <w:szCs w:val="24"/>
        </w:rPr>
      </w:pPr>
      <w:r w:rsidRPr="003403D0">
        <w:rPr>
          <w:rFonts w:ascii="Arial" w:eastAsia="Times New Roman" w:hAnsi="Arial" w:cs="Arial"/>
          <w:sz w:val="24"/>
          <w:szCs w:val="24"/>
        </w:rPr>
        <w:t>details of follow up action in relation to the victim of bullying</w:t>
      </w:r>
    </w:p>
    <w:p w14:paraId="035D277C" w14:textId="27C07373" w:rsidR="007D3585" w:rsidRPr="003403D0" w:rsidRDefault="007D3585" w:rsidP="007D3585">
      <w:pPr>
        <w:numPr>
          <w:ilvl w:val="0"/>
          <w:numId w:val="8"/>
        </w:numPr>
        <w:tabs>
          <w:tab w:val="clear" w:pos="720"/>
          <w:tab w:val="num" w:pos="1440"/>
        </w:tabs>
        <w:spacing w:before="48" w:after="120" w:line="240" w:lineRule="auto"/>
        <w:jc w:val="both"/>
        <w:rPr>
          <w:rFonts w:ascii="Arial" w:eastAsia="Times New Roman" w:hAnsi="Arial" w:cs="Arial"/>
          <w:sz w:val="24"/>
          <w:szCs w:val="24"/>
        </w:rPr>
      </w:pPr>
      <w:r w:rsidRPr="003403D0">
        <w:rPr>
          <w:rFonts w:ascii="Arial" w:eastAsia="Times New Roman" w:hAnsi="Arial" w:cs="Arial"/>
          <w:sz w:val="24"/>
          <w:szCs w:val="24"/>
        </w:rPr>
        <w:t>details of any post-incident support provided or organised.</w:t>
      </w:r>
    </w:p>
    <w:p w14:paraId="1D19CD7C" w14:textId="614FE687" w:rsidR="007D3585" w:rsidRPr="003403D0" w:rsidRDefault="007D3585" w:rsidP="007D3585">
      <w:pPr>
        <w:numPr>
          <w:ilvl w:val="0"/>
          <w:numId w:val="8"/>
        </w:numPr>
        <w:tabs>
          <w:tab w:val="clear" w:pos="720"/>
          <w:tab w:val="num" w:pos="1440"/>
        </w:tabs>
        <w:spacing w:before="48" w:after="120" w:line="240" w:lineRule="auto"/>
        <w:jc w:val="both"/>
        <w:rPr>
          <w:rFonts w:ascii="Arial" w:eastAsia="Times New Roman" w:hAnsi="Arial" w:cs="Arial"/>
          <w:sz w:val="24"/>
          <w:szCs w:val="24"/>
        </w:rPr>
      </w:pPr>
      <w:r w:rsidRPr="003403D0">
        <w:rPr>
          <w:rFonts w:ascii="Arial" w:eastAsia="Times New Roman" w:hAnsi="Arial" w:cs="Arial"/>
          <w:sz w:val="24"/>
          <w:szCs w:val="24"/>
        </w:rPr>
        <w:t>details of any modifications of school procedures as a supportive follow up to the incident.</w:t>
      </w:r>
    </w:p>
    <w:p w14:paraId="514BA98D" w14:textId="77777777" w:rsidR="007D3585" w:rsidRPr="003403D0" w:rsidRDefault="007D3585" w:rsidP="007D3585">
      <w:pPr>
        <w:spacing w:before="48" w:after="120" w:line="240" w:lineRule="auto"/>
        <w:jc w:val="both"/>
        <w:rPr>
          <w:rFonts w:ascii="Arial" w:eastAsia="Times New Roman" w:hAnsi="Arial" w:cs="Arial"/>
          <w:sz w:val="24"/>
          <w:szCs w:val="24"/>
        </w:rPr>
      </w:pPr>
    </w:p>
    <w:p w14:paraId="4019040B" w14:textId="33EEAA81" w:rsidR="007D3585" w:rsidRDefault="007D3585" w:rsidP="007D3585">
      <w:pPr>
        <w:spacing w:before="48" w:after="120" w:line="240" w:lineRule="auto"/>
        <w:jc w:val="both"/>
        <w:rPr>
          <w:rFonts w:ascii="Arial" w:eastAsia="Times New Roman" w:hAnsi="Arial" w:cs="Arial"/>
          <w:b/>
        </w:rPr>
      </w:pPr>
      <w:r w:rsidRPr="007D3585">
        <w:rPr>
          <w:rFonts w:ascii="Arial" w:eastAsia="Times New Roman" w:hAnsi="Arial" w:cs="Arial"/>
          <w:b/>
        </w:rPr>
        <w:t>Filing a Report</w:t>
      </w:r>
    </w:p>
    <w:p w14:paraId="0FFEC859" w14:textId="77777777" w:rsidR="003403D0" w:rsidRDefault="007D3585" w:rsidP="007D3585">
      <w:pPr>
        <w:pStyle w:val="ListParagraph"/>
        <w:numPr>
          <w:ilvl w:val="0"/>
          <w:numId w:val="9"/>
        </w:numPr>
        <w:spacing w:before="48" w:after="120" w:line="240" w:lineRule="auto"/>
        <w:jc w:val="both"/>
        <w:rPr>
          <w:rFonts w:ascii="Arial" w:eastAsia="Times New Roman" w:hAnsi="Arial" w:cs="Arial"/>
        </w:rPr>
      </w:pPr>
      <w:r w:rsidRPr="007D3585">
        <w:rPr>
          <w:rFonts w:ascii="Arial" w:eastAsia="Times New Roman" w:hAnsi="Arial" w:cs="Arial"/>
        </w:rPr>
        <w:t xml:space="preserve">When complete the Report is </w:t>
      </w:r>
      <w:r>
        <w:rPr>
          <w:rFonts w:ascii="Arial" w:eastAsia="Times New Roman" w:hAnsi="Arial" w:cs="Arial"/>
        </w:rPr>
        <w:t>given to the Principal and then filed</w:t>
      </w:r>
      <w:r w:rsidR="003403D0">
        <w:rPr>
          <w:rFonts w:ascii="Arial" w:eastAsia="Times New Roman" w:hAnsi="Arial" w:cs="Arial"/>
        </w:rPr>
        <w:t xml:space="preserve"> for future reference with regard to behaviour issues and trends.</w:t>
      </w:r>
    </w:p>
    <w:p w14:paraId="660FEFF3" w14:textId="0D6F0DDC" w:rsidR="007D3585" w:rsidRDefault="003403D0" w:rsidP="007D3585">
      <w:pPr>
        <w:pStyle w:val="ListParagraph"/>
        <w:numPr>
          <w:ilvl w:val="0"/>
          <w:numId w:val="9"/>
        </w:numPr>
        <w:spacing w:before="48" w:after="120" w:line="240" w:lineRule="auto"/>
        <w:jc w:val="both"/>
        <w:rPr>
          <w:rFonts w:ascii="Arial" w:eastAsia="Times New Roman" w:hAnsi="Arial" w:cs="Arial"/>
        </w:rPr>
      </w:pPr>
      <w:r>
        <w:rPr>
          <w:rFonts w:ascii="Arial" w:eastAsia="Times New Roman" w:hAnsi="Arial" w:cs="Arial"/>
        </w:rPr>
        <w:t xml:space="preserve"> A copy may also be filed in each student’s file.</w:t>
      </w:r>
    </w:p>
    <w:p w14:paraId="787379AD" w14:textId="2204DA15" w:rsidR="003403D0" w:rsidRDefault="003403D0" w:rsidP="003403D0">
      <w:pPr>
        <w:spacing w:before="48" w:after="120" w:line="240" w:lineRule="auto"/>
        <w:jc w:val="both"/>
        <w:rPr>
          <w:rFonts w:ascii="Arial" w:eastAsia="Times New Roman" w:hAnsi="Arial" w:cs="Arial"/>
        </w:rPr>
      </w:pPr>
    </w:p>
    <w:p w14:paraId="2F2F2EC6" w14:textId="145FDFBF" w:rsidR="003403D0" w:rsidRPr="003403D0" w:rsidRDefault="003403D0" w:rsidP="003403D0">
      <w:pPr>
        <w:spacing w:before="48" w:after="120" w:line="240" w:lineRule="auto"/>
        <w:jc w:val="both"/>
        <w:rPr>
          <w:rFonts w:ascii="Arial" w:eastAsia="Times New Roman" w:hAnsi="Arial" w:cs="Arial"/>
          <w:b/>
          <w:sz w:val="24"/>
          <w:szCs w:val="24"/>
        </w:rPr>
      </w:pPr>
      <w:r w:rsidRPr="003403D0">
        <w:rPr>
          <w:rFonts w:ascii="Arial" w:eastAsia="Times New Roman" w:hAnsi="Arial" w:cs="Arial"/>
          <w:b/>
          <w:sz w:val="24"/>
          <w:szCs w:val="24"/>
        </w:rPr>
        <w:t>Related School Policies:</w:t>
      </w:r>
    </w:p>
    <w:p w14:paraId="7FF54E34" w14:textId="455E3E5F" w:rsidR="00A242F2" w:rsidRDefault="003403D0" w:rsidP="003403D0">
      <w:pPr>
        <w:pStyle w:val="ListParagraph"/>
        <w:numPr>
          <w:ilvl w:val="0"/>
          <w:numId w:val="10"/>
        </w:numPr>
        <w:jc w:val="both"/>
        <w:rPr>
          <w:rFonts w:ascii="Arial" w:hAnsi="Arial" w:cs="Arial"/>
          <w:sz w:val="24"/>
          <w:szCs w:val="24"/>
        </w:rPr>
      </w:pPr>
      <w:r>
        <w:rPr>
          <w:rFonts w:ascii="Arial" w:hAnsi="Arial" w:cs="Arial"/>
          <w:sz w:val="24"/>
          <w:szCs w:val="24"/>
        </w:rPr>
        <w:t>Behaviour Management</w:t>
      </w:r>
    </w:p>
    <w:p w14:paraId="4B8BAC03" w14:textId="7C9B4A86" w:rsidR="003403D0" w:rsidRDefault="003403D0" w:rsidP="003403D0">
      <w:pPr>
        <w:pStyle w:val="ListParagraph"/>
        <w:numPr>
          <w:ilvl w:val="0"/>
          <w:numId w:val="10"/>
        </w:numPr>
        <w:jc w:val="both"/>
        <w:rPr>
          <w:rFonts w:ascii="Arial" w:hAnsi="Arial" w:cs="Arial"/>
          <w:sz w:val="24"/>
          <w:szCs w:val="24"/>
        </w:rPr>
      </w:pPr>
      <w:r>
        <w:rPr>
          <w:rFonts w:ascii="Arial" w:hAnsi="Arial" w:cs="Arial"/>
          <w:sz w:val="24"/>
          <w:szCs w:val="24"/>
        </w:rPr>
        <w:t xml:space="preserve">ICT </w:t>
      </w:r>
      <w:r w:rsidR="00746E69">
        <w:rPr>
          <w:rFonts w:ascii="Arial" w:hAnsi="Arial" w:cs="Arial"/>
          <w:sz w:val="24"/>
          <w:szCs w:val="24"/>
        </w:rPr>
        <w:t xml:space="preserve">Acceptable Use </w:t>
      </w:r>
      <w:r>
        <w:rPr>
          <w:rFonts w:ascii="Arial" w:hAnsi="Arial" w:cs="Arial"/>
          <w:sz w:val="24"/>
          <w:szCs w:val="24"/>
        </w:rPr>
        <w:t>Agreement</w:t>
      </w:r>
    </w:p>
    <w:p w14:paraId="0A88DA58" w14:textId="3916E2FD" w:rsidR="003403D0" w:rsidRDefault="003403D0" w:rsidP="003403D0">
      <w:pPr>
        <w:pStyle w:val="ListParagraph"/>
        <w:numPr>
          <w:ilvl w:val="0"/>
          <w:numId w:val="10"/>
        </w:numPr>
        <w:jc w:val="both"/>
        <w:rPr>
          <w:rFonts w:ascii="Arial" w:hAnsi="Arial" w:cs="Arial"/>
          <w:sz w:val="24"/>
          <w:szCs w:val="24"/>
        </w:rPr>
      </w:pPr>
      <w:r>
        <w:rPr>
          <w:rFonts w:ascii="Arial" w:hAnsi="Arial" w:cs="Arial"/>
          <w:sz w:val="24"/>
          <w:szCs w:val="24"/>
        </w:rPr>
        <w:t>School Vision and Mission</w:t>
      </w:r>
    </w:p>
    <w:p w14:paraId="3E0ED489" w14:textId="6043E04B" w:rsidR="0020599A" w:rsidRDefault="0020599A" w:rsidP="003403D0">
      <w:pPr>
        <w:pStyle w:val="ListParagraph"/>
        <w:numPr>
          <w:ilvl w:val="0"/>
          <w:numId w:val="10"/>
        </w:numPr>
        <w:jc w:val="both"/>
        <w:rPr>
          <w:rFonts w:ascii="Arial" w:hAnsi="Arial" w:cs="Arial"/>
          <w:sz w:val="24"/>
          <w:szCs w:val="24"/>
        </w:rPr>
      </w:pPr>
      <w:r>
        <w:rPr>
          <w:rFonts w:ascii="Arial" w:hAnsi="Arial" w:cs="Arial"/>
          <w:sz w:val="24"/>
          <w:szCs w:val="24"/>
        </w:rPr>
        <w:t>Communication Summary – Parents and Staff</w:t>
      </w:r>
    </w:p>
    <w:p w14:paraId="27008792" w14:textId="5C32EED2" w:rsidR="0020599A" w:rsidRPr="003403D0" w:rsidRDefault="0020599A" w:rsidP="003403D0">
      <w:pPr>
        <w:pStyle w:val="ListParagraph"/>
        <w:numPr>
          <w:ilvl w:val="0"/>
          <w:numId w:val="10"/>
        </w:numPr>
        <w:jc w:val="both"/>
        <w:rPr>
          <w:rFonts w:ascii="Arial" w:hAnsi="Arial" w:cs="Arial"/>
          <w:sz w:val="24"/>
          <w:szCs w:val="24"/>
        </w:rPr>
      </w:pPr>
      <w:r>
        <w:rPr>
          <w:rFonts w:ascii="Arial" w:hAnsi="Arial" w:cs="Arial"/>
          <w:sz w:val="24"/>
          <w:szCs w:val="24"/>
        </w:rPr>
        <w:t>Communication of Student Wellbeing &amp; Students Behaviour Management Policies to Students.</w:t>
      </w:r>
    </w:p>
    <w:p w14:paraId="21BB704F" w14:textId="2ED038C1" w:rsidR="002149D9" w:rsidRDefault="002149D9" w:rsidP="00A242F2">
      <w:pPr>
        <w:jc w:val="both"/>
        <w:rPr>
          <w:rFonts w:ascii="Arial" w:hAnsi="Arial" w:cs="Arial"/>
          <w:sz w:val="24"/>
          <w:szCs w:val="24"/>
        </w:rPr>
      </w:pPr>
    </w:p>
    <w:p w14:paraId="051E047B" w14:textId="3950F9E8" w:rsidR="002149D9" w:rsidRDefault="002149D9" w:rsidP="00A242F2">
      <w:pPr>
        <w:jc w:val="both"/>
        <w:rPr>
          <w:rFonts w:ascii="Arial" w:hAnsi="Arial" w:cs="Arial"/>
          <w:sz w:val="24"/>
          <w:szCs w:val="24"/>
        </w:rPr>
      </w:pPr>
    </w:p>
    <w:p w14:paraId="72901B10" w14:textId="0FCA3736" w:rsidR="00A1010B" w:rsidRDefault="00A1010B" w:rsidP="00A242F2">
      <w:pPr>
        <w:jc w:val="both"/>
        <w:rPr>
          <w:rFonts w:ascii="Arial" w:hAnsi="Arial" w:cs="Arial"/>
          <w:sz w:val="24"/>
          <w:szCs w:val="24"/>
        </w:rPr>
      </w:pPr>
      <w:r>
        <w:rPr>
          <w:rFonts w:ascii="Arial" w:hAnsi="Arial" w:cs="Arial"/>
          <w:sz w:val="24"/>
          <w:szCs w:val="24"/>
        </w:rPr>
        <w:t>Drafted: 2019</w:t>
      </w:r>
    </w:p>
    <w:p w14:paraId="5BB4C81D" w14:textId="166739A1" w:rsidR="00A1010B" w:rsidRPr="007D3585" w:rsidRDefault="00A1010B" w:rsidP="00A242F2">
      <w:pPr>
        <w:jc w:val="both"/>
        <w:rPr>
          <w:rFonts w:ascii="Arial" w:hAnsi="Arial" w:cs="Arial"/>
          <w:sz w:val="24"/>
          <w:szCs w:val="24"/>
        </w:rPr>
      </w:pPr>
      <w:r>
        <w:rPr>
          <w:rFonts w:ascii="Arial" w:hAnsi="Arial" w:cs="Arial"/>
          <w:sz w:val="24"/>
          <w:szCs w:val="24"/>
        </w:rPr>
        <w:t>Review:  2021</w:t>
      </w:r>
    </w:p>
    <w:sectPr w:rsidR="00A1010B" w:rsidRPr="007D3585">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A9564" w14:textId="77777777" w:rsidR="00295845" w:rsidRDefault="00295845" w:rsidP="00A2158D">
      <w:pPr>
        <w:spacing w:after="0" w:line="240" w:lineRule="auto"/>
      </w:pPr>
      <w:r>
        <w:separator/>
      </w:r>
    </w:p>
  </w:endnote>
  <w:endnote w:type="continuationSeparator" w:id="0">
    <w:p w14:paraId="67EA9795" w14:textId="77777777" w:rsidR="00295845" w:rsidRDefault="00295845" w:rsidP="00A21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D4EE0" w14:textId="77777777" w:rsidR="00A2158D" w:rsidRDefault="00A2158D" w:rsidP="00A215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67A69D" w14:textId="77777777" w:rsidR="00A2158D" w:rsidRDefault="00A2158D" w:rsidP="00A215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51056" w14:textId="77777777" w:rsidR="00A2158D" w:rsidRDefault="00A2158D" w:rsidP="00A215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20B8">
      <w:rPr>
        <w:rStyle w:val="PageNumber"/>
        <w:noProof/>
      </w:rPr>
      <w:t>2</w:t>
    </w:r>
    <w:r>
      <w:rPr>
        <w:rStyle w:val="PageNumber"/>
      </w:rPr>
      <w:fldChar w:fldCharType="end"/>
    </w:r>
  </w:p>
  <w:p w14:paraId="76608DE7" w14:textId="2B79F72E" w:rsidR="00A2158D" w:rsidRDefault="00A2158D" w:rsidP="00A215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06D77" w14:textId="77777777" w:rsidR="00295845" w:rsidRDefault="00295845" w:rsidP="00A2158D">
      <w:pPr>
        <w:spacing w:after="0" w:line="240" w:lineRule="auto"/>
      </w:pPr>
      <w:r>
        <w:separator/>
      </w:r>
    </w:p>
  </w:footnote>
  <w:footnote w:type="continuationSeparator" w:id="0">
    <w:p w14:paraId="4320A2C9" w14:textId="77777777" w:rsidR="00295845" w:rsidRDefault="00295845" w:rsidP="00A215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pt;height:11.2pt" o:bullet="t">
        <v:imagedata r:id="rId1" o:title="msoA335"/>
      </v:shape>
    </w:pict>
  </w:numPicBullet>
  <w:abstractNum w:abstractNumId="0" w15:restartNumberingAfterBreak="0">
    <w:nsid w:val="0C750899"/>
    <w:multiLevelType w:val="multilevel"/>
    <w:tmpl w:val="49021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4B55C7"/>
    <w:multiLevelType w:val="hybridMultilevel"/>
    <w:tmpl w:val="627CB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FE6B30"/>
    <w:multiLevelType w:val="hybridMultilevel"/>
    <w:tmpl w:val="CD3E8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16460B"/>
    <w:multiLevelType w:val="hybridMultilevel"/>
    <w:tmpl w:val="9CBA2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A34D31"/>
    <w:multiLevelType w:val="multilevel"/>
    <w:tmpl w:val="49021E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C640EC"/>
    <w:multiLevelType w:val="hybridMultilevel"/>
    <w:tmpl w:val="E0468FFA"/>
    <w:lvl w:ilvl="0" w:tplc="6604214E">
      <w:start w:val="1"/>
      <w:numFmt w:val="bullet"/>
      <w:lvlText w:val=""/>
      <w:lvlPicBulletId w:val="0"/>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A17A5E"/>
    <w:multiLevelType w:val="hybridMultilevel"/>
    <w:tmpl w:val="573272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F405916"/>
    <w:multiLevelType w:val="hybridMultilevel"/>
    <w:tmpl w:val="FD7C197E"/>
    <w:lvl w:ilvl="0" w:tplc="2D9AC74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CE0B34"/>
    <w:multiLevelType w:val="hybridMultilevel"/>
    <w:tmpl w:val="BEF8C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A057F5F"/>
    <w:multiLevelType w:val="hybridMultilevel"/>
    <w:tmpl w:val="8020A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8"/>
  </w:num>
  <w:num w:numId="5">
    <w:abstractNumId w:val="9"/>
  </w:num>
  <w:num w:numId="6">
    <w:abstractNumId w:val="1"/>
  </w:num>
  <w:num w:numId="7">
    <w:abstractNumId w:val="7"/>
  </w:num>
  <w:num w:numId="8">
    <w:abstractNumId w:val="4"/>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672"/>
    <w:rsid w:val="00005209"/>
    <w:rsid w:val="00020411"/>
    <w:rsid w:val="00030CFA"/>
    <w:rsid w:val="00043FDF"/>
    <w:rsid w:val="000502C0"/>
    <w:rsid w:val="00066EDA"/>
    <w:rsid w:val="0007323C"/>
    <w:rsid w:val="00074472"/>
    <w:rsid w:val="00096AC4"/>
    <w:rsid w:val="000C12CE"/>
    <w:rsid w:val="000F3ECB"/>
    <w:rsid w:val="00107032"/>
    <w:rsid w:val="00146D60"/>
    <w:rsid w:val="001808F4"/>
    <w:rsid w:val="001E24AB"/>
    <w:rsid w:val="001E7339"/>
    <w:rsid w:val="0020599A"/>
    <w:rsid w:val="002149D9"/>
    <w:rsid w:val="00234B76"/>
    <w:rsid w:val="00246DBF"/>
    <w:rsid w:val="002667E9"/>
    <w:rsid w:val="00284249"/>
    <w:rsid w:val="00287C48"/>
    <w:rsid w:val="00295845"/>
    <w:rsid w:val="002A55B9"/>
    <w:rsid w:val="002A6A30"/>
    <w:rsid w:val="002B26CC"/>
    <w:rsid w:val="002C1624"/>
    <w:rsid w:val="00306672"/>
    <w:rsid w:val="003403D0"/>
    <w:rsid w:val="00356EEE"/>
    <w:rsid w:val="0039270D"/>
    <w:rsid w:val="004042A7"/>
    <w:rsid w:val="00405825"/>
    <w:rsid w:val="00417242"/>
    <w:rsid w:val="004336C2"/>
    <w:rsid w:val="0049788C"/>
    <w:rsid w:val="004B582C"/>
    <w:rsid w:val="005343E4"/>
    <w:rsid w:val="00596A14"/>
    <w:rsid w:val="005B2B25"/>
    <w:rsid w:val="005E0DE5"/>
    <w:rsid w:val="005E0F35"/>
    <w:rsid w:val="005E5697"/>
    <w:rsid w:val="00637F7A"/>
    <w:rsid w:val="00653DF4"/>
    <w:rsid w:val="00667BE3"/>
    <w:rsid w:val="00675149"/>
    <w:rsid w:val="00681EFE"/>
    <w:rsid w:val="006978C5"/>
    <w:rsid w:val="00733E98"/>
    <w:rsid w:val="007428D7"/>
    <w:rsid w:val="00746E69"/>
    <w:rsid w:val="0078173F"/>
    <w:rsid w:val="007978E2"/>
    <w:rsid w:val="007A2FB2"/>
    <w:rsid w:val="007A41D3"/>
    <w:rsid w:val="007A427D"/>
    <w:rsid w:val="007C1700"/>
    <w:rsid w:val="007D3585"/>
    <w:rsid w:val="007D6F99"/>
    <w:rsid w:val="007E170C"/>
    <w:rsid w:val="00803145"/>
    <w:rsid w:val="00865C83"/>
    <w:rsid w:val="00872DCF"/>
    <w:rsid w:val="008F28AC"/>
    <w:rsid w:val="008F5317"/>
    <w:rsid w:val="008F54D5"/>
    <w:rsid w:val="0090033A"/>
    <w:rsid w:val="0091667A"/>
    <w:rsid w:val="0092759D"/>
    <w:rsid w:val="009538C5"/>
    <w:rsid w:val="00963E36"/>
    <w:rsid w:val="00966267"/>
    <w:rsid w:val="0097283F"/>
    <w:rsid w:val="00980802"/>
    <w:rsid w:val="00990F6A"/>
    <w:rsid w:val="009B0FB8"/>
    <w:rsid w:val="009B6E2C"/>
    <w:rsid w:val="00A041ED"/>
    <w:rsid w:val="00A1010B"/>
    <w:rsid w:val="00A2158D"/>
    <w:rsid w:val="00A242F2"/>
    <w:rsid w:val="00A31AE1"/>
    <w:rsid w:val="00A33348"/>
    <w:rsid w:val="00A44B22"/>
    <w:rsid w:val="00A65FDE"/>
    <w:rsid w:val="00A82CEF"/>
    <w:rsid w:val="00A97AD0"/>
    <w:rsid w:val="00AE6548"/>
    <w:rsid w:val="00B10B1E"/>
    <w:rsid w:val="00B32ADE"/>
    <w:rsid w:val="00B77B7D"/>
    <w:rsid w:val="00B85492"/>
    <w:rsid w:val="00BB4EB5"/>
    <w:rsid w:val="00BC089C"/>
    <w:rsid w:val="00BE575A"/>
    <w:rsid w:val="00BE7C71"/>
    <w:rsid w:val="00BF4F36"/>
    <w:rsid w:val="00C008CE"/>
    <w:rsid w:val="00C32308"/>
    <w:rsid w:val="00C35F01"/>
    <w:rsid w:val="00C473A2"/>
    <w:rsid w:val="00C63813"/>
    <w:rsid w:val="00C90B2F"/>
    <w:rsid w:val="00C94852"/>
    <w:rsid w:val="00CF151F"/>
    <w:rsid w:val="00D021AF"/>
    <w:rsid w:val="00D16FC9"/>
    <w:rsid w:val="00D3626C"/>
    <w:rsid w:val="00D6494D"/>
    <w:rsid w:val="00D666EE"/>
    <w:rsid w:val="00D720B8"/>
    <w:rsid w:val="00D73AE0"/>
    <w:rsid w:val="00E20D02"/>
    <w:rsid w:val="00E41327"/>
    <w:rsid w:val="00E46321"/>
    <w:rsid w:val="00E63AD7"/>
    <w:rsid w:val="00E65646"/>
    <w:rsid w:val="00E92AFB"/>
    <w:rsid w:val="00EB7871"/>
    <w:rsid w:val="00ED7332"/>
    <w:rsid w:val="00EE24E5"/>
    <w:rsid w:val="00F217D1"/>
    <w:rsid w:val="00F548A5"/>
    <w:rsid w:val="00FB6A8D"/>
    <w:rsid w:val="00FC08C1"/>
    <w:rsid w:val="00FF614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3D7ABC"/>
  <w15:docId w15:val="{50AD37E1-D947-8A42-ADDC-D6B722491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A30"/>
    <w:pPr>
      <w:ind w:left="720"/>
      <w:contextualSpacing/>
    </w:pPr>
  </w:style>
  <w:style w:type="paragraph" w:styleId="BodyText">
    <w:name w:val="Body Text"/>
    <w:basedOn w:val="Normal"/>
    <w:link w:val="BodyTextChar"/>
    <w:rsid w:val="00A242F2"/>
    <w:pPr>
      <w:spacing w:after="0" w:line="240" w:lineRule="auto"/>
      <w:jc w:val="both"/>
    </w:pPr>
    <w:rPr>
      <w:rFonts w:ascii="Arial" w:eastAsia="Times New Roman" w:hAnsi="Arial" w:cs="Times New Roman"/>
      <w:sz w:val="24"/>
      <w:szCs w:val="20"/>
      <w:lang w:val="en-US"/>
    </w:rPr>
  </w:style>
  <w:style w:type="character" w:customStyle="1" w:styleId="BodyTextChar">
    <w:name w:val="Body Text Char"/>
    <w:basedOn w:val="DefaultParagraphFont"/>
    <w:link w:val="BodyText"/>
    <w:rsid w:val="00A242F2"/>
    <w:rPr>
      <w:rFonts w:ascii="Arial" w:eastAsia="Times New Roman" w:hAnsi="Arial" w:cs="Times New Roman"/>
      <w:sz w:val="24"/>
      <w:szCs w:val="20"/>
      <w:lang w:val="en-US"/>
    </w:rPr>
  </w:style>
  <w:style w:type="paragraph" w:styleId="Header">
    <w:name w:val="header"/>
    <w:basedOn w:val="Normal"/>
    <w:link w:val="HeaderChar"/>
    <w:uiPriority w:val="99"/>
    <w:unhideWhenUsed/>
    <w:rsid w:val="00A2158D"/>
    <w:pPr>
      <w:tabs>
        <w:tab w:val="center" w:pos="4320"/>
        <w:tab w:val="right" w:pos="8640"/>
      </w:tabs>
      <w:spacing w:after="0" w:line="240" w:lineRule="auto"/>
    </w:pPr>
  </w:style>
  <w:style w:type="character" w:customStyle="1" w:styleId="HeaderChar">
    <w:name w:val="Header Char"/>
    <w:basedOn w:val="DefaultParagraphFont"/>
    <w:link w:val="Header"/>
    <w:uiPriority w:val="99"/>
    <w:rsid w:val="00A2158D"/>
  </w:style>
  <w:style w:type="paragraph" w:styleId="Footer">
    <w:name w:val="footer"/>
    <w:basedOn w:val="Normal"/>
    <w:link w:val="FooterChar"/>
    <w:uiPriority w:val="99"/>
    <w:unhideWhenUsed/>
    <w:rsid w:val="00A2158D"/>
    <w:pPr>
      <w:tabs>
        <w:tab w:val="center" w:pos="4320"/>
        <w:tab w:val="right" w:pos="8640"/>
      </w:tabs>
      <w:spacing w:after="0" w:line="240" w:lineRule="auto"/>
    </w:pPr>
  </w:style>
  <w:style w:type="character" w:customStyle="1" w:styleId="FooterChar">
    <w:name w:val="Footer Char"/>
    <w:basedOn w:val="DefaultParagraphFont"/>
    <w:link w:val="Footer"/>
    <w:uiPriority w:val="99"/>
    <w:rsid w:val="00A2158D"/>
  </w:style>
  <w:style w:type="character" w:styleId="PageNumber">
    <w:name w:val="page number"/>
    <w:basedOn w:val="DefaultParagraphFont"/>
    <w:uiPriority w:val="99"/>
    <w:semiHidden/>
    <w:unhideWhenUsed/>
    <w:rsid w:val="00A2158D"/>
  </w:style>
  <w:style w:type="paragraph" w:styleId="NormalWeb">
    <w:name w:val="Normal (Web)"/>
    <w:basedOn w:val="Normal"/>
    <w:uiPriority w:val="99"/>
    <w:unhideWhenUsed/>
    <w:rsid w:val="005E0F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1761</Words>
  <Characters>10043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Ginn</dc:creator>
  <cp:keywords/>
  <dc:description/>
  <cp:lastModifiedBy>Microsoft Office User</cp:lastModifiedBy>
  <cp:revision>2</cp:revision>
  <cp:lastPrinted>2015-06-25T06:12:00Z</cp:lastPrinted>
  <dcterms:created xsi:type="dcterms:W3CDTF">2020-05-21T23:53:00Z</dcterms:created>
  <dcterms:modified xsi:type="dcterms:W3CDTF">2020-05-21T23:53:00Z</dcterms:modified>
</cp:coreProperties>
</file>